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34B3" w14:textId="415B268C" w:rsidR="00FD64BB" w:rsidRDefault="0027121F">
      <w:pPr>
        <w:pStyle w:val="BodyText"/>
        <w:spacing w:before="7"/>
        <w:rPr>
          <w:rFonts w:ascii="Times New Roman"/>
          <w:sz w:val="17"/>
        </w:rPr>
      </w:pPr>
      <w:r w:rsidRPr="0027121F">
        <w:rPr>
          <w:noProof/>
          <w:sz w:val="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9EC261B" wp14:editId="4D45323B">
                <wp:simplePos x="0" y="0"/>
                <wp:positionH relativeFrom="page">
                  <wp:align>center</wp:align>
                </wp:positionH>
                <wp:positionV relativeFrom="paragraph">
                  <wp:posOffset>117475</wp:posOffset>
                </wp:positionV>
                <wp:extent cx="3685032" cy="530352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032" cy="5303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8514" w14:textId="3D5D12BE" w:rsidR="0027121F" w:rsidRPr="00C32801" w:rsidRDefault="0027121F" w:rsidP="0027121F">
                            <w:pPr>
                              <w:pStyle w:val="Heading1"/>
                              <w:spacing w:before="98"/>
                              <w:ind w:right="472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Installation</w:t>
                            </w:r>
                            <w:r w:rsidRPr="00C32801">
                              <w:rPr>
                                <w:color w:val="FFFFFF" w:themeColor="background1"/>
                                <w:spacing w:val="-18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and</w:t>
                            </w:r>
                            <w:r w:rsidRPr="00C32801">
                              <w:rPr>
                                <w:color w:val="FFFFFF" w:themeColor="background1"/>
                                <w:spacing w:val="-20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Maintenance</w:t>
                            </w:r>
                            <w:r w:rsidRPr="00C32801">
                              <w:rPr>
                                <w:color w:val="FFFFFF" w:themeColor="background1"/>
                                <w:spacing w:val="-20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Instructions</w:t>
                            </w:r>
                            <w:r w:rsidR="00440FBA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for</w:t>
                            </w:r>
                          </w:p>
                          <w:p w14:paraId="6C0E11C7" w14:textId="370168C6" w:rsidR="0027121F" w:rsidRPr="0027121F" w:rsidRDefault="0027121F" w:rsidP="002712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Flexible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Rubber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Connectors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and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Expansion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Joints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2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5pt;width:290.15pt;height:41.7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" fillcolor="black [3213]">
                <v:textbox>
                  <w:txbxContent>
                    <w:p w14:paraId="36058514" w14:textId="3D5D12BE" w:rsidR="0027121F" w:rsidRPr="00C32801" w:rsidRDefault="0027121F" w:rsidP="0027121F">
                      <w:pPr>
                        <w:pStyle w:val="Heading1"/>
                        <w:spacing w:before="98"/>
                        <w:ind w:right="472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Installation</w:t>
                      </w:r>
                      <w:r w:rsidRPr="00C32801">
                        <w:rPr>
                          <w:color w:val="FFFFFF" w:themeColor="background1"/>
                          <w:spacing w:val="-18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and</w:t>
                      </w:r>
                      <w:r w:rsidRPr="00C32801">
                        <w:rPr>
                          <w:color w:val="FFFFFF" w:themeColor="background1"/>
                          <w:spacing w:val="-20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Maintenance</w:t>
                      </w:r>
                      <w:r w:rsidRPr="00C32801">
                        <w:rPr>
                          <w:color w:val="FFFFFF" w:themeColor="background1"/>
                          <w:spacing w:val="-20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Instructions</w:t>
                      </w:r>
                      <w:r w:rsidR="00440FBA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for</w:t>
                      </w:r>
                    </w:p>
                    <w:p w14:paraId="6C0E11C7" w14:textId="370168C6" w:rsidR="0027121F" w:rsidRPr="0027121F" w:rsidRDefault="0027121F" w:rsidP="002712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Flexible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Rubber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Connectors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and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Expansion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Joints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263385" w14:textId="635C7053" w:rsidR="00FD64BB" w:rsidRDefault="00000000" w:rsidP="00440FBA">
      <w:pPr>
        <w:pStyle w:val="Heading3"/>
        <w:spacing w:before="0" w:line="266" w:lineRule="auto"/>
        <w:ind w:left="2277" w:right="2709"/>
        <w:sectPr w:rsidR="00FD64BB" w:rsidSect="008C7116">
          <w:headerReference w:type="default" r:id="rId7"/>
          <w:footerReference w:type="default" r:id="rId8"/>
          <w:type w:val="continuous"/>
          <w:pgSz w:w="12240" w:h="15840"/>
          <w:pgMar w:top="2160" w:right="1080" w:bottom="1620" w:left="907" w:header="290" w:footer="1008" w:gutter="0"/>
          <w:pgNumType w:start="1"/>
          <w:cols w:space="720"/>
          <w:docGrid w:linePitch="299"/>
        </w:sectPr>
      </w:pPr>
      <w:r>
        <w:rPr>
          <w:spacing w:val="-2"/>
          <w:w w:val="105"/>
        </w:rPr>
        <w:t>INSTALLATION</w:t>
      </w:r>
    </w:p>
    <w:p w14:paraId="57936B2D" w14:textId="58AAA5A1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before="59" w:line="232" w:lineRule="auto"/>
        <w:ind w:right="48"/>
        <w:rPr>
          <w:sz w:val="18"/>
        </w:rPr>
      </w:pPr>
      <w:r>
        <w:rPr>
          <w:spacing w:val="-10"/>
          <w:sz w:val="18"/>
        </w:rPr>
        <w:t>Expansion</w:t>
      </w:r>
      <w:r>
        <w:rPr>
          <w:sz w:val="18"/>
        </w:rPr>
        <w:t xml:space="preserve"> </w:t>
      </w:r>
      <w:r>
        <w:rPr>
          <w:spacing w:val="-10"/>
          <w:sz w:val="18"/>
        </w:rPr>
        <w:t>joint</w:t>
      </w:r>
      <w:r>
        <w:rPr>
          <w:sz w:val="18"/>
        </w:rPr>
        <w:t xml:space="preserve"> </w:t>
      </w:r>
      <w:r>
        <w:rPr>
          <w:spacing w:val="-10"/>
          <w:sz w:val="18"/>
        </w:rPr>
        <w:t>elastomer</w:t>
      </w:r>
      <w:r>
        <w:rPr>
          <w:sz w:val="18"/>
        </w:rPr>
        <w:t xml:space="preserve"> </w:t>
      </w:r>
      <w:r>
        <w:rPr>
          <w:spacing w:val="-10"/>
          <w:sz w:val="18"/>
        </w:rPr>
        <w:t>must</w:t>
      </w:r>
      <w:r>
        <w:rPr>
          <w:sz w:val="18"/>
        </w:rPr>
        <w:t xml:space="preserve"> </w:t>
      </w:r>
      <w:r>
        <w:rPr>
          <w:spacing w:val="-10"/>
          <w:sz w:val="18"/>
        </w:rPr>
        <w:t>be</w:t>
      </w:r>
      <w:r>
        <w:rPr>
          <w:sz w:val="18"/>
        </w:rPr>
        <w:t xml:space="preserve"> </w:t>
      </w:r>
      <w:r>
        <w:rPr>
          <w:spacing w:val="-10"/>
          <w:sz w:val="18"/>
        </w:rPr>
        <w:t>chemically</w:t>
      </w:r>
      <w:r>
        <w:rPr>
          <w:sz w:val="18"/>
        </w:rPr>
        <w:t xml:space="preserve"> </w:t>
      </w:r>
      <w:r>
        <w:rPr>
          <w:spacing w:val="-10"/>
          <w:sz w:val="18"/>
        </w:rPr>
        <w:t>compatible</w:t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with </w:t>
      </w:r>
      <w:r>
        <w:rPr>
          <w:spacing w:val="-10"/>
          <w:w w:val="95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media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piping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system.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If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doubt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about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suitability,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 xml:space="preserve">refer </w:t>
      </w:r>
      <w:r>
        <w:rPr>
          <w:spacing w:val="-6"/>
          <w:sz w:val="18"/>
        </w:rPr>
        <w:t xml:space="preserve">to a Chemical Resistance Data Table (see link at bottom) or </w:t>
      </w:r>
      <w:r>
        <w:rPr>
          <w:spacing w:val="-2"/>
          <w:sz w:val="18"/>
        </w:rPr>
        <w:t>contact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our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office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guidance.</w:t>
      </w:r>
    </w:p>
    <w:p w14:paraId="4D8392D6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8"/>
        <w:rPr>
          <w:sz w:val="18"/>
        </w:rPr>
      </w:pPr>
      <w:r>
        <w:rPr>
          <w:spacing w:val="-6"/>
          <w:sz w:val="18"/>
        </w:rPr>
        <w:t>Check system pressure and temperature and do not exceed recommended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performance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limits.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Operation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beyond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design </w:t>
      </w:r>
      <w:r>
        <w:rPr>
          <w:spacing w:val="-4"/>
          <w:sz w:val="18"/>
        </w:rPr>
        <w:t>limits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will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result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premature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failure.</w:t>
      </w:r>
    </w:p>
    <w:p w14:paraId="4BA4EE63" w14:textId="6DD543A0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8"/>
        <w:rPr>
          <w:sz w:val="18"/>
        </w:rPr>
      </w:pPr>
      <w:r>
        <w:rPr>
          <w:spacing w:val="-1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all</w:t>
      </w:r>
      <w:r>
        <w:rPr>
          <w:spacing w:val="-1"/>
          <w:sz w:val="18"/>
        </w:rPr>
        <w:t xml:space="preserve"> </w:t>
      </w:r>
      <w:r w:rsidR="00CA2119">
        <w:rPr>
          <w:spacing w:val="-10"/>
          <w:sz w:val="18"/>
        </w:rPr>
        <w:t>pipe</w:t>
      </w:r>
      <w:r w:rsidR="00CA2119">
        <w:rPr>
          <w:spacing w:val="-1"/>
          <w:sz w:val="18"/>
        </w:rPr>
        <w:t>lines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supported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expansion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joints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not </w:t>
      </w:r>
      <w:r>
        <w:rPr>
          <w:sz w:val="18"/>
        </w:rPr>
        <w:t>carry</w:t>
      </w:r>
      <w:r>
        <w:rPr>
          <w:spacing w:val="-22"/>
          <w:sz w:val="18"/>
        </w:rPr>
        <w:t xml:space="preserve"> </w:t>
      </w: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pipe</w:t>
      </w:r>
      <w:r>
        <w:rPr>
          <w:spacing w:val="-22"/>
          <w:sz w:val="18"/>
        </w:rPr>
        <w:t xml:space="preserve"> </w:t>
      </w:r>
      <w:r>
        <w:rPr>
          <w:sz w:val="18"/>
        </w:rPr>
        <w:t>load.</w:t>
      </w:r>
    </w:p>
    <w:p w14:paraId="115A3338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rPr>
          <w:sz w:val="18"/>
        </w:rPr>
      </w:pPr>
      <w:r>
        <w:rPr>
          <w:spacing w:val="-6"/>
          <w:sz w:val="18"/>
        </w:rPr>
        <w:t>Piping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system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adequately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anchored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limit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pipe </w:t>
      </w:r>
      <w:r>
        <w:rPr>
          <w:spacing w:val="-10"/>
          <w:sz w:val="18"/>
        </w:rPr>
        <w:t>movements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joint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absorb.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anchoring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possible, </w:t>
      </w:r>
      <w:r>
        <w:rPr>
          <w:spacing w:val="-10"/>
          <w:w w:val="95"/>
          <w:sz w:val="18"/>
        </w:rPr>
        <w:t>control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units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must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be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used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so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that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movements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(axial,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lateral,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 xml:space="preserve">and </w:t>
      </w:r>
      <w:r>
        <w:rPr>
          <w:sz w:val="18"/>
        </w:rPr>
        <w:t xml:space="preserve">angular) do not exceed maximum published allowable </w:t>
      </w:r>
      <w:r>
        <w:rPr>
          <w:spacing w:val="-8"/>
          <w:sz w:val="18"/>
        </w:rPr>
        <w:t>movements.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Movement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beyond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recommended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guidelines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will </w:t>
      </w:r>
      <w:r>
        <w:rPr>
          <w:spacing w:val="-2"/>
          <w:sz w:val="18"/>
        </w:rPr>
        <w:t>result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premature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failure.</w:t>
      </w:r>
    </w:p>
    <w:p w14:paraId="4C6BAA5C" w14:textId="7BC2DC2E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39"/>
        <w:rPr>
          <w:sz w:val="18"/>
        </w:rPr>
      </w:pPr>
      <w:r>
        <w:rPr>
          <w:spacing w:val="-6"/>
          <w:w w:val="95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expansion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joint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installed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close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main</w:t>
      </w:r>
      <w:r>
        <w:rPr>
          <w:spacing w:val="-5"/>
          <w:sz w:val="18"/>
        </w:rPr>
        <w:t xml:space="preserve"> </w:t>
      </w:r>
      <w:r w:rsidR="00CA2119">
        <w:rPr>
          <w:spacing w:val="-6"/>
          <w:w w:val="95"/>
          <w:sz w:val="18"/>
        </w:rPr>
        <w:t>anchor and</w:t>
      </w:r>
      <w:r>
        <w:rPr>
          <w:sz w:val="18"/>
        </w:rPr>
        <w:t xml:space="preserve"> should be followed by properly spaced pipe guides </w:t>
      </w:r>
      <w:r>
        <w:rPr>
          <w:spacing w:val="-2"/>
          <w:sz w:val="18"/>
        </w:rPr>
        <w:t>to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prevent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displacement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line.</w:t>
      </w:r>
    </w:p>
    <w:p w14:paraId="59735C0B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06" w:lineRule="exact"/>
        <w:ind w:right="0" w:hanging="366"/>
        <w:rPr>
          <w:sz w:val="18"/>
        </w:rPr>
      </w:pPr>
      <w:r>
        <w:rPr>
          <w:spacing w:val="-8"/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18"/>
          <w:sz w:val="18"/>
        </w:rPr>
        <w:t xml:space="preserve"> </w:t>
      </w:r>
      <w:proofErr w:type="gramStart"/>
      <w:r>
        <w:rPr>
          <w:spacing w:val="-8"/>
          <w:sz w:val="18"/>
        </w:rPr>
        <w:t>mate</w:t>
      </w:r>
      <w:proofErr w:type="gramEnd"/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butterfly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valves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inlet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side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check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valve.</w:t>
      </w:r>
    </w:p>
    <w:p w14:paraId="399EFCEB" w14:textId="6A60CE6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10" w:lineRule="exact"/>
        <w:ind w:right="0" w:hanging="366"/>
        <w:rPr>
          <w:sz w:val="18"/>
        </w:rPr>
      </w:pPr>
      <w:r>
        <w:rPr>
          <w:spacing w:val="-8"/>
          <w:sz w:val="18"/>
        </w:rPr>
        <w:t>Initial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pipe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misalignment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must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exceed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1/8”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21"/>
          <w:sz w:val="18"/>
        </w:rPr>
        <w:t xml:space="preserve"> </w:t>
      </w:r>
      <w:r>
        <w:rPr>
          <w:spacing w:val="-8"/>
          <w:sz w:val="18"/>
        </w:rPr>
        <w:t>any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direction.</w:t>
      </w:r>
    </w:p>
    <w:p w14:paraId="2359A4EE" w14:textId="4263888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3"/>
        <w:rPr>
          <w:sz w:val="18"/>
        </w:rPr>
      </w:pPr>
      <w:r>
        <w:rPr>
          <w:sz w:val="18"/>
        </w:rPr>
        <w:t xml:space="preserve">If the expansion joint must be installed with an initial </w:t>
      </w:r>
      <w:r>
        <w:rPr>
          <w:spacing w:val="-8"/>
          <w:sz w:val="18"/>
        </w:rPr>
        <w:t>misalignment,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compression,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extension,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maximum </w:t>
      </w:r>
      <w:r>
        <w:rPr>
          <w:spacing w:val="-10"/>
          <w:sz w:val="18"/>
        </w:rPr>
        <w:t>allowable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movements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z w:val="18"/>
        </w:rPr>
        <w:t xml:space="preserve"> </w:t>
      </w:r>
      <w:r>
        <w:rPr>
          <w:spacing w:val="-10"/>
          <w:sz w:val="18"/>
        </w:rPr>
        <w:t>reduced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amount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initial </w:t>
      </w:r>
      <w:r>
        <w:rPr>
          <w:spacing w:val="-2"/>
          <w:sz w:val="18"/>
        </w:rPr>
        <w:t>deflection.</w:t>
      </w:r>
    </w:p>
    <w:p w14:paraId="411904F8" w14:textId="6215D2AE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50"/>
        <w:rPr>
          <w:sz w:val="18"/>
        </w:rPr>
      </w:pPr>
      <w:r>
        <w:rPr>
          <w:spacing w:val="-8"/>
          <w:sz w:val="18"/>
        </w:rPr>
        <w:t>Install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joints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neutral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face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face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dimension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shown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on </w:t>
      </w: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submittal</w:t>
      </w:r>
      <w:r>
        <w:rPr>
          <w:spacing w:val="-22"/>
          <w:sz w:val="18"/>
        </w:rPr>
        <w:t xml:space="preserve"> </w:t>
      </w:r>
      <w:r>
        <w:rPr>
          <w:sz w:val="18"/>
        </w:rPr>
        <w:t>drawing.</w:t>
      </w:r>
    </w:p>
    <w:p w14:paraId="77E07502" w14:textId="621352EC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296"/>
        <w:rPr>
          <w:sz w:val="18"/>
        </w:rPr>
      </w:pPr>
      <w:r>
        <w:rPr>
          <w:spacing w:val="-6"/>
          <w:w w:val="95"/>
          <w:sz w:val="18"/>
        </w:rPr>
        <w:t>Clean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foreign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matter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faces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mating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metal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flanges. </w:t>
      </w:r>
      <w:r>
        <w:rPr>
          <w:spacing w:val="-4"/>
          <w:sz w:val="18"/>
        </w:rPr>
        <w:t>The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rubber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mate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smooth,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clean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surface.</w:t>
      </w:r>
    </w:p>
    <w:p w14:paraId="073508DE" w14:textId="3A9A0BE0" w:rsidR="00FD64BB" w:rsidRPr="00AB2FD0" w:rsidRDefault="00000000" w:rsidP="00AB2FD0">
      <w:pPr>
        <w:pStyle w:val="ListParagraph"/>
        <w:numPr>
          <w:ilvl w:val="0"/>
          <w:numId w:val="4"/>
        </w:numPr>
        <w:tabs>
          <w:tab w:val="left" w:pos="528"/>
        </w:tabs>
        <w:spacing w:before="59" w:line="232" w:lineRule="auto"/>
        <w:ind w:right="614"/>
        <w:rPr>
          <w:sz w:val="18"/>
        </w:rPr>
      </w:pPr>
      <w:r w:rsidRPr="00AB2FD0">
        <w:rPr>
          <w:sz w:val="18"/>
        </w:rPr>
        <w:t>Apply</w:t>
      </w:r>
      <w:r w:rsidRPr="00AB2FD0">
        <w:rPr>
          <w:spacing w:val="-15"/>
          <w:sz w:val="18"/>
        </w:rPr>
        <w:t xml:space="preserve"> </w:t>
      </w:r>
      <w:r w:rsidRPr="00AB2FD0">
        <w:rPr>
          <w:sz w:val="18"/>
        </w:rPr>
        <w:t>a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thin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coat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of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graphite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in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water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or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glycerin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>prior</w:t>
      </w:r>
      <w:r w:rsidRPr="00AB2FD0">
        <w:rPr>
          <w:spacing w:val="-14"/>
          <w:sz w:val="18"/>
        </w:rPr>
        <w:t xml:space="preserve"> </w:t>
      </w:r>
      <w:r w:rsidRPr="00AB2FD0">
        <w:rPr>
          <w:sz w:val="18"/>
        </w:rPr>
        <w:t xml:space="preserve">to </w:t>
      </w:r>
      <w:r w:rsidRPr="00AB2FD0">
        <w:rPr>
          <w:spacing w:val="-8"/>
          <w:w w:val="95"/>
          <w:sz w:val="18"/>
        </w:rPr>
        <w:t>installation.</w:t>
      </w:r>
      <w:r w:rsidRPr="00AB2FD0">
        <w:rPr>
          <w:spacing w:val="-7"/>
          <w:sz w:val="18"/>
        </w:rPr>
        <w:t xml:space="preserve"> </w:t>
      </w:r>
      <w:r w:rsidRPr="00AB2FD0">
        <w:rPr>
          <w:spacing w:val="-8"/>
          <w:w w:val="95"/>
          <w:sz w:val="18"/>
        </w:rPr>
        <w:t>This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will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enable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easy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removal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at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future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time.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 xml:space="preserve">When </w:t>
      </w:r>
      <w:r w:rsidRPr="00AB2FD0">
        <w:rPr>
          <w:spacing w:val="-6"/>
          <w:sz w:val="18"/>
        </w:rPr>
        <w:t>removal</w:t>
      </w:r>
      <w:r w:rsidRPr="00AB2FD0">
        <w:rPr>
          <w:spacing w:val="-9"/>
          <w:sz w:val="18"/>
        </w:rPr>
        <w:t xml:space="preserve"> </w:t>
      </w:r>
      <w:r w:rsidRPr="00AB2FD0">
        <w:rPr>
          <w:spacing w:val="-6"/>
          <w:sz w:val="18"/>
        </w:rPr>
        <w:t>is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necessary,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small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wooden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wedges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may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be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>used</w:t>
      </w:r>
      <w:r w:rsidRPr="00AB2FD0">
        <w:rPr>
          <w:spacing w:val="-8"/>
          <w:sz w:val="18"/>
        </w:rPr>
        <w:t xml:space="preserve"> </w:t>
      </w:r>
      <w:r w:rsidRPr="00AB2FD0">
        <w:rPr>
          <w:spacing w:val="-6"/>
          <w:sz w:val="18"/>
        </w:rPr>
        <w:t xml:space="preserve">to </w:t>
      </w:r>
      <w:r w:rsidRPr="00AB2FD0">
        <w:rPr>
          <w:spacing w:val="-8"/>
          <w:sz w:val="18"/>
        </w:rPr>
        <w:t>break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the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seal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between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metal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and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rubber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without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>damage</w:t>
      </w:r>
      <w:r w:rsidRPr="00AB2FD0">
        <w:rPr>
          <w:spacing w:val="-5"/>
          <w:sz w:val="18"/>
        </w:rPr>
        <w:t xml:space="preserve"> </w:t>
      </w:r>
      <w:r w:rsidRPr="00AB2FD0">
        <w:rPr>
          <w:spacing w:val="-8"/>
          <w:sz w:val="18"/>
        </w:rPr>
        <w:t xml:space="preserve">to </w:t>
      </w:r>
      <w:r w:rsidRPr="00AB2FD0">
        <w:rPr>
          <w:sz w:val="18"/>
        </w:rPr>
        <w:t>the</w:t>
      </w:r>
      <w:r w:rsidRPr="00AB2FD0">
        <w:rPr>
          <w:spacing w:val="-22"/>
          <w:sz w:val="18"/>
        </w:rPr>
        <w:t xml:space="preserve"> </w:t>
      </w:r>
      <w:r w:rsidRPr="00AB2FD0">
        <w:rPr>
          <w:sz w:val="18"/>
        </w:rPr>
        <w:t>joint.</w:t>
      </w:r>
      <w:r>
        <w:br w:type="column"/>
      </w:r>
      <w:r w:rsidRPr="00AB2FD0">
        <w:rPr>
          <w:spacing w:val="-4"/>
          <w:w w:val="90"/>
          <w:sz w:val="18"/>
        </w:rPr>
        <w:t>Insert</w:t>
      </w:r>
      <w:r w:rsidRPr="00AB2FD0">
        <w:rPr>
          <w:spacing w:val="-5"/>
          <w:w w:val="90"/>
          <w:sz w:val="18"/>
        </w:rPr>
        <w:t xml:space="preserve"> </w:t>
      </w:r>
      <w:r w:rsidRPr="00AB2FD0">
        <w:rPr>
          <w:spacing w:val="-4"/>
          <w:w w:val="90"/>
          <w:sz w:val="18"/>
        </w:rPr>
        <w:t>bolts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from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the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arch</w:t>
      </w:r>
      <w:r w:rsidRPr="00AB2FD0">
        <w:rPr>
          <w:spacing w:val="-5"/>
          <w:w w:val="90"/>
          <w:sz w:val="18"/>
        </w:rPr>
        <w:t xml:space="preserve"> </w:t>
      </w:r>
      <w:r w:rsidRPr="00AB2FD0">
        <w:rPr>
          <w:spacing w:val="-4"/>
          <w:w w:val="90"/>
          <w:sz w:val="18"/>
        </w:rPr>
        <w:t>side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of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the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expansion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joint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so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>that</w:t>
      </w:r>
      <w:r w:rsidRPr="00AB2FD0">
        <w:rPr>
          <w:spacing w:val="-10"/>
          <w:sz w:val="18"/>
        </w:rPr>
        <w:t xml:space="preserve"> </w:t>
      </w:r>
      <w:r w:rsidRPr="00AB2FD0">
        <w:rPr>
          <w:spacing w:val="-4"/>
          <w:w w:val="90"/>
          <w:sz w:val="18"/>
        </w:rPr>
        <w:t xml:space="preserve">bolts </w:t>
      </w:r>
      <w:r w:rsidRPr="00AB2FD0">
        <w:rPr>
          <w:spacing w:val="-10"/>
          <w:sz w:val="18"/>
        </w:rPr>
        <w:t>do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not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interfere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with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the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arch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during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compression.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>Tighten</w:t>
      </w:r>
      <w:r w:rsidRPr="00AB2FD0">
        <w:rPr>
          <w:spacing w:val="-4"/>
          <w:sz w:val="18"/>
        </w:rPr>
        <w:t xml:space="preserve"> </w:t>
      </w:r>
      <w:r w:rsidRPr="00AB2FD0">
        <w:rPr>
          <w:spacing w:val="-10"/>
          <w:sz w:val="18"/>
        </w:rPr>
        <w:t xml:space="preserve">the </w:t>
      </w:r>
      <w:r w:rsidRPr="00AB2FD0">
        <w:rPr>
          <w:spacing w:val="-8"/>
          <w:w w:val="95"/>
          <w:sz w:val="18"/>
        </w:rPr>
        <w:t>bolts</w:t>
      </w:r>
      <w:r w:rsidRPr="00AB2FD0">
        <w:rPr>
          <w:spacing w:val="-7"/>
          <w:sz w:val="18"/>
        </w:rPr>
        <w:t xml:space="preserve"> </w:t>
      </w:r>
      <w:r w:rsidRPr="00AB2FD0">
        <w:rPr>
          <w:spacing w:val="-8"/>
          <w:w w:val="95"/>
          <w:sz w:val="18"/>
        </w:rPr>
        <w:t>by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alternating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around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the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flange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until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all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bolts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>are</w:t>
      </w:r>
      <w:r w:rsidRPr="00AB2FD0">
        <w:rPr>
          <w:spacing w:val="-6"/>
          <w:sz w:val="18"/>
        </w:rPr>
        <w:t xml:space="preserve"> </w:t>
      </w:r>
      <w:r w:rsidRPr="00AB2FD0">
        <w:rPr>
          <w:spacing w:val="-8"/>
          <w:w w:val="95"/>
          <w:sz w:val="18"/>
        </w:rPr>
        <w:t xml:space="preserve">tightened </w:t>
      </w:r>
      <w:r w:rsidRPr="00AB2FD0">
        <w:rPr>
          <w:spacing w:val="-6"/>
          <w:sz w:val="18"/>
        </w:rPr>
        <w:t>evenly.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Initial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bolt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torque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should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be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as</w:t>
      </w:r>
      <w:r w:rsidRPr="00AB2FD0">
        <w:rPr>
          <w:spacing w:val="-17"/>
          <w:sz w:val="18"/>
        </w:rPr>
        <w:t xml:space="preserve"> </w:t>
      </w:r>
      <w:r w:rsidRPr="00AB2FD0">
        <w:rPr>
          <w:spacing w:val="-6"/>
          <w:sz w:val="18"/>
        </w:rPr>
        <w:t>follows:</w:t>
      </w:r>
    </w:p>
    <w:p w14:paraId="18A1F34F" w14:textId="77777777" w:rsidR="00FD64BB" w:rsidRDefault="00FD64BB">
      <w:pPr>
        <w:pStyle w:val="BodyText"/>
        <w:spacing w:before="2"/>
        <w:rPr>
          <w:sz w:val="15"/>
        </w:rPr>
      </w:pPr>
    </w:p>
    <w:p w14:paraId="17FFDC31" w14:textId="77777777" w:rsidR="00FD64BB" w:rsidRDefault="00000000">
      <w:pPr>
        <w:ind w:left="1472"/>
        <w:rPr>
          <w:sz w:val="18"/>
        </w:rPr>
      </w:pPr>
      <w:r>
        <w:rPr>
          <w:spacing w:val="-10"/>
          <w:sz w:val="18"/>
        </w:rPr>
        <w:t>Bolt</w:t>
      </w:r>
      <w:r>
        <w:rPr>
          <w:spacing w:val="-21"/>
          <w:sz w:val="18"/>
        </w:rPr>
        <w:t xml:space="preserve"> </w:t>
      </w:r>
      <w:r>
        <w:rPr>
          <w:spacing w:val="-10"/>
          <w:sz w:val="18"/>
        </w:rPr>
        <w:t>Torque</w:t>
      </w:r>
      <w:r>
        <w:rPr>
          <w:spacing w:val="-20"/>
          <w:sz w:val="18"/>
        </w:rPr>
        <w:t xml:space="preserve"> </w:t>
      </w:r>
      <w:r>
        <w:rPr>
          <w:spacing w:val="-10"/>
          <w:sz w:val="18"/>
        </w:rPr>
        <w:t>Recommendations</w:t>
      </w:r>
    </w:p>
    <w:tbl>
      <w:tblPr>
        <w:tblW w:w="0" w:type="auto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82"/>
      </w:tblGrid>
      <w:tr w:rsidR="00FD64BB" w14:paraId="1280874A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4DAF0A02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9"/>
                <w:sz w:val="18"/>
              </w:rPr>
              <w:t>Sphere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1282" w:type="dxa"/>
            <w:tcBorders>
              <w:right w:val="nil"/>
            </w:tcBorders>
          </w:tcPr>
          <w:p w14:paraId="4F1FD022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7"/>
                <w:sz w:val="18"/>
              </w:rPr>
              <w:t>Bolt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Torque</w:t>
            </w:r>
          </w:p>
        </w:tc>
      </w:tr>
      <w:tr w:rsidR="00FD64BB" w14:paraId="28F984CC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1F1C12EA" w14:textId="5519741F" w:rsidR="00FD64BB" w:rsidRPr="00F156E2" w:rsidRDefault="00000000" w:rsidP="00F156E2">
            <w:pPr>
              <w:pStyle w:val="TableParagraph"/>
              <w:spacing w:before="19" w:line="240" w:lineRule="auto"/>
              <w:ind w:left="3"/>
              <w:rPr>
                <w:sz w:val="18"/>
              </w:rPr>
            </w:pPr>
            <w:r>
              <w:rPr>
                <w:spacing w:val="-9"/>
                <w:w w:val="111"/>
                <w:sz w:val="18"/>
              </w:rPr>
              <w:t>1</w:t>
            </w:r>
            <w:r w:rsidR="00F156E2">
              <w:rPr>
                <w:spacing w:val="-9"/>
                <w:w w:val="111"/>
                <w:sz w:val="18"/>
              </w:rPr>
              <w:t>½</w:t>
            </w:r>
            <w:r>
              <w:rPr>
                <w:spacing w:val="-6"/>
                <w:w w:val="90"/>
                <w:sz w:val="18"/>
              </w:rPr>
              <w:t>”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to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 w:rsidR="00F156E2">
              <w:rPr>
                <w:spacing w:val="-9"/>
                <w:w w:val="111"/>
                <w:sz w:val="18"/>
              </w:rPr>
              <w:t>2 ½”</w:t>
            </w:r>
          </w:p>
        </w:tc>
        <w:tc>
          <w:tcPr>
            <w:tcW w:w="1282" w:type="dxa"/>
            <w:tcBorders>
              <w:right w:val="nil"/>
            </w:tcBorders>
          </w:tcPr>
          <w:p w14:paraId="130E5C5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45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6851E932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07683E02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3”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10”</w:t>
            </w:r>
          </w:p>
        </w:tc>
        <w:tc>
          <w:tcPr>
            <w:tcW w:w="1282" w:type="dxa"/>
            <w:tcBorders>
              <w:right w:val="nil"/>
            </w:tcBorders>
          </w:tcPr>
          <w:p w14:paraId="451F998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60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2CA8D85A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296C077F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12”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to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20”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0684EEE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80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</w:tbl>
    <w:p w14:paraId="6480D101" w14:textId="77777777" w:rsidR="00FD64BB" w:rsidRDefault="00FD64BB">
      <w:pPr>
        <w:pStyle w:val="BodyText"/>
        <w:spacing w:before="10"/>
        <w:rPr>
          <w:sz w:val="18"/>
        </w:rPr>
      </w:pPr>
    </w:p>
    <w:p w14:paraId="3CDF0B2D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before="1" w:line="232" w:lineRule="auto"/>
        <w:ind w:right="612"/>
        <w:rPr>
          <w:sz w:val="18"/>
        </w:rPr>
      </w:pPr>
      <w:r>
        <w:rPr>
          <w:spacing w:val="-6"/>
          <w:w w:val="95"/>
          <w:sz w:val="18"/>
        </w:rPr>
        <w:t>When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installing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NNDFU,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union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nut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closest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sphere body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held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stationary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while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large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center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nut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the </w:t>
      </w:r>
      <w:r>
        <w:rPr>
          <w:spacing w:val="-2"/>
          <w:sz w:val="18"/>
        </w:rPr>
        <w:t>union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tightened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securely.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ensure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adequate </w:t>
      </w:r>
      <w:r>
        <w:rPr>
          <w:spacing w:val="-6"/>
          <w:sz w:val="18"/>
        </w:rPr>
        <w:t xml:space="preserve">pressure will be maintained between the sealing face of the </w:t>
      </w:r>
      <w:r>
        <w:rPr>
          <w:spacing w:val="-6"/>
          <w:w w:val="95"/>
          <w:sz w:val="18"/>
        </w:rPr>
        <w:t>metal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union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rubber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bead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sphere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body.</w:t>
      </w:r>
      <w:r>
        <w:rPr>
          <w:spacing w:val="13"/>
          <w:sz w:val="18"/>
        </w:rPr>
        <w:t xml:space="preserve"> </w:t>
      </w:r>
      <w:r>
        <w:rPr>
          <w:spacing w:val="-6"/>
          <w:w w:val="95"/>
          <w:sz w:val="18"/>
        </w:rPr>
        <w:t xml:space="preserve">Continue </w:t>
      </w:r>
      <w:r>
        <w:rPr>
          <w:spacing w:val="-8"/>
          <w:sz w:val="18"/>
        </w:rPr>
        <w:t>to</w:t>
      </w:r>
      <w:r>
        <w:rPr>
          <w:sz w:val="18"/>
        </w:rPr>
        <w:t xml:space="preserve"> </w:t>
      </w:r>
      <w:r>
        <w:rPr>
          <w:spacing w:val="-8"/>
          <w:sz w:val="18"/>
        </w:rPr>
        <w:t>check</w:t>
      </w:r>
      <w:r>
        <w:rPr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z w:val="18"/>
        </w:rPr>
        <w:t xml:space="preserve"> </w:t>
      </w:r>
      <w:r>
        <w:rPr>
          <w:spacing w:val="-8"/>
          <w:sz w:val="18"/>
        </w:rPr>
        <w:t>periodically</w:t>
      </w:r>
      <w:r>
        <w:rPr>
          <w:sz w:val="18"/>
        </w:rPr>
        <w:t xml:space="preserve"> </w:t>
      </w:r>
      <w:r>
        <w:rPr>
          <w:spacing w:val="-8"/>
          <w:sz w:val="18"/>
        </w:rPr>
        <w:t>re-tighten</w:t>
      </w:r>
      <w:r>
        <w:rPr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z w:val="18"/>
        </w:rPr>
        <w:t xml:space="preserve"> </w:t>
      </w:r>
      <w:r>
        <w:rPr>
          <w:spacing w:val="-8"/>
          <w:sz w:val="18"/>
        </w:rPr>
        <w:t>union</w:t>
      </w:r>
      <w:r>
        <w:rPr>
          <w:sz w:val="18"/>
        </w:rPr>
        <w:t xml:space="preserve"> </w:t>
      </w:r>
      <w:r>
        <w:rPr>
          <w:spacing w:val="-8"/>
          <w:sz w:val="18"/>
        </w:rPr>
        <w:t>connections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as </w:t>
      </w:r>
      <w:r>
        <w:rPr>
          <w:spacing w:val="-2"/>
          <w:sz w:val="18"/>
        </w:rPr>
        <w:t>necessary.</w:t>
      </w:r>
    </w:p>
    <w:p w14:paraId="53BC81D5" w14:textId="7D810D6B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4"/>
        <w:rPr>
          <w:sz w:val="18"/>
        </w:rPr>
      </w:pPr>
      <w:r>
        <w:rPr>
          <w:spacing w:val="-8"/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cover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expansion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joints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insulation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makes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 xml:space="preserve">it </w:t>
      </w:r>
      <w:r>
        <w:rPr>
          <w:spacing w:val="-8"/>
          <w:w w:val="95"/>
          <w:sz w:val="18"/>
        </w:rPr>
        <w:t>difficult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detect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leaks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could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restrict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movement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 xml:space="preserve">joint. </w:t>
      </w:r>
      <w:r>
        <w:rPr>
          <w:spacing w:val="-10"/>
          <w:sz w:val="18"/>
        </w:rPr>
        <w:t>Ins</w:t>
      </w:r>
      <w:r w:rsidR="00257347">
        <w:rPr>
          <w:spacing w:val="-10"/>
          <w:sz w:val="18"/>
        </w:rPr>
        <w:t>u</w:t>
      </w:r>
      <w:r>
        <w:rPr>
          <w:spacing w:val="-10"/>
          <w:sz w:val="18"/>
        </w:rPr>
        <w:t>lation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joints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hot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side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recommended.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The </w:t>
      </w:r>
      <w:r>
        <w:rPr>
          <w:spacing w:val="-6"/>
          <w:w w:val="95"/>
          <w:sz w:val="18"/>
        </w:rPr>
        <w:t>use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insulation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body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allow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heat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 xml:space="preserve">vent </w:t>
      </w:r>
      <w:r>
        <w:rPr>
          <w:spacing w:val="-1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atmosphere.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heat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allowed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dissipate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body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 xml:space="preserve">will </w:t>
      </w:r>
      <w:r>
        <w:rPr>
          <w:spacing w:val="-6"/>
          <w:sz w:val="18"/>
        </w:rPr>
        <w:t>dry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out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quickly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greatly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reduce</w:t>
      </w:r>
      <w:r>
        <w:rPr>
          <w:spacing w:val="-16"/>
          <w:sz w:val="18"/>
        </w:rPr>
        <w:t xml:space="preserve"> </w:t>
      </w:r>
      <w:proofErr w:type="gramStart"/>
      <w:r>
        <w:rPr>
          <w:spacing w:val="-6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life</w:t>
      </w:r>
      <w:proofErr w:type="gramEnd"/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expectancy.</w:t>
      </w:r>
    </w:p>
    <w:p w14:paraId="01CDA2F9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3"/>
        <w:rPr>
          <w:sz w:val="18"/>
        </w:rPr>
      </w:pPr>
      <w:r>
        <w:rPr>
          <w:spacing w:val="-8"/>
          <w:w w:val="95"/>
          <w:sz w:val="18"/>
        </w:rPr>
        <w:t>Welding</w:t>
      </w:r>
      <w:r>
        <w:rPr>
          <w:spacing w:val="-7"/>
          <w:sz w:val="18"/>
        </w:rPr>
        <w:t xml:space="preserve"> </w:t>
      </w:r>
      <w:r>
        <w:rPr>
          <w:spacing w:val="-8"/>
          <w:w w:val="95"/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performed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vicinity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 xml:space="preserve">joint. </w:t>
      </w:r>
      <w:r>
        <w:rPr>
          <w:spacing w:val="-6"/>
          <w:w w:val="95"/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it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imperative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weld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nearby,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cover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joint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welding cloth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pack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pipe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dry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ice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prevent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heat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transfer.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 xml:space="preserve">(Do </w:t>
      </w:r>
      <w:r>
        <w:rPr>
          <w:spacing w:val="-8"/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allow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temperature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reach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275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degrees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F.)</w:t>
      </w:r>
    </w:p>
    <w:p w14:paraId="7F9465BF" w14:textId="2E6009F1" w:rsidR="00FD64BB" w:rsidRPr="00C32801" w:rsidRDefault="00000000" w:rsidP="00C32801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5"/>
        <w:rPr>
          <w:sz w:val="18"/>
        </w:rPr>
        <w:sectPr w:rsidR="00FD64BB" w:rsidRPr="00C32801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028" w:space="279"/>
            <w:col w:w="5593"/>
          </w:cols>
        </w:sectPr>
      </w:pPr>
      <w:r>
        <w:rPr>
          <w:spacing w:val="-8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help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protect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outer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cover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sunlight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aging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(or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ozone </w:t>
      </w:r>
      <w:r>
        <w:rPr>
          <w:spacing w:val="-6"/>
          <w:w w:val="95"/>
          <w:sz w:val="18"/>
        </w:rPr>
        <w:t>attack),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neoprene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joints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painted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Hypalon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paint </w:t>
      </w:r>
      <w:r>
        <w:rPr>
          <w:sz w:val="18"/>
        </w:rPr>
        <w:t>once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year.</w:t>
      </w:r>
    </w:p>
    <w:p w14:paraId="3E35287B" w14:textId="4B9E7547" w:rsidR="00FD64BB" w:rsidRDefault="00000000" w:rsidP="00C32801">
      <w:pPr>
        <w:pStyle w:val="Heading2"/>
        <w:spacing w:before="98"/>
        <w:ind w:right="388"/>
      </w:pPr>
      <w:r>
        <w:rPr>
          <w:spacing w:val="-2"/>
          <w:w w:val="105"/>
        </w:rPr>
        <w:t>MAINTENANCE</w:t>
      </w:r>
    </w:p>
    <w:p w14:paraId="185EBC4B" w14:textId="77777777" w:rsidR="00FD64BB" w:rsidRDefault="00FD64BB">
      <w:p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5BEF859B" w14:textId="2FA746B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ind w:left="479"/>
        <w:rPr>
          <w:sz w:val="18"/>
        </w:rPr>
      </w:pPr>
      <w:r>
        <w:rPr>
          <w:spacing w:val="-6"/>
          <w:sz w:val="18"/>
        </w:rPr>
        <w:t>Check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connection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tightness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week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after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placing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joint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 service,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rubber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take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slight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set.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Continue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check periodically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thereafter.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(See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Install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12)</w:t>
      </w:r>
    </w:p>
    <w:p w14:paraId="0EE56779" w14:textId="1F74BB86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left="479"/>
        <w:rPr>
          <w:sz w:val="18"/>
        </w:rPr>
      </w:pPr>
      <w:r>
        <w:rPr>
          <w:sz w:val="18"/>
        </w:rPr>
        <w:t>Check</w:t>
      </w:r>
      <w:r>
        <w:rPr>
          <w:spacing w:val="-15"/>
          <w:sz w:val="18"/>
        </w:rPr>
        <w:t xml:space="preserve"> </w:t>
      </w:r>
      <w:r>
        <w:rPr>
          <w:sz w:val="18"/>
        </w:rPr>
        <w:t>bolts</w:t>
      </w:r>
      <w:r>
        <w:rPr>
          <w:spacing w:val="-14"/>
          <w:sz w:val="18"/>
        </w:rPr>
        <w:t xml:space="preserve"> </w:t>
      </w:r>
      <w:r>
        <w:rPr>
          <w:sz w:val="18"/>
        </w:rPr>
        <w:t>whenever</w:t>
      </w:r>
      <w:r>
        <w:rPr>
          <w:spacing w:val="-14"/>
          <w:sz w:val="18"/>
        </w:rPr>
        <w:t xml:space="preserve"> </w:t>
      </w:r>
      <w:r>
        <w:rPr>
          <w:sz w:val="18"/>
        </w:rPr>
        <w:t>changing</w:t>
      </w:r>
      <w:r>
        <w:rPr>
          <w:spacing w:val="-14"/>
          <w:sz w:val="18"/>
        </w:rPr>
        <w:t xml:space="preserve"> </w:t>
      </w:r>
      <w:r>
        <w:rPr>
          <w:sz w:val="18"/>
        </w:rPr>
        <w:t>over</w:t>
      </w:r>
      <w:r>
        <w:rPr>
          <w:spacing w:val="-14"/>
          <w:sz w:val="18"/>
        </w:rPr>
        <w:t xml:space="preserve"> </w:t>
      </w:r>
      <w:r>
        <w:rPr>
          <w:sz w:val="18"/>
        </w:rPr>
        <w:t>from</w:t>
      </w:r>
      <w:r>
        <w:rPr>
          <w:spacing w:val="-14"/>
          <w:sz w:val="18"/>
        </w:rPr>
        <w:t xml:space="preserve"> </w:t>
      </w:r>
      <w:r>
        <w:rPr>
          <w:sz w:val="18"/>
        </w:rPr>
        <w:t>one</w:t>
      </w:r>
      <w:r>
        <w:rPr>
          <w:spacing w:val="-14"/>
          <w:sz w:val="18"/>
        </w:rPr>
        <w:t xml:space="preserve"> </w:t>
      </w:r>
      <w:r>
        <w:rPr>
          <w:sz w:val="18"/>
        </w:rPr>
        <w:t>medium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10"/>
          <w:sz w:val="18"/>
        </w:rPr>
        <w:t>another</w:t>
      </w:r>
      <w:r>
        <w:rPr>
          <w:sz w:val="18"/>
        </w:rPr>
        <w:t xml:space="preserve"> </w:t>
      </w:r>
      <w:r>
        <w:rPr>
          <w:spacing w:val="-10"/>
          <w:sz w:val="18"/>
        </w:rPr>
        <w:t>or</w:t>
      </w:r>
      <w:r>
        <w:rPr>
          <w:sz w:val="18"/>
        </w:rPr>
        <w:t xml:space="preserve"> </w:t>
      </w:r>
      <w:r>
        <w:rPr>
          <w:spacing w:val="-10"/>
          <w:sz w:val="18"/>
        </w:rPr>
        <w:t>when</w:t>
      </w:r>
      <w:r>
        <w:rPr>
          <w:sz w:val="18"/>
        </w:rPr>
        <w:t xml:space="preserve"> </w:t>
      </w:r>
      <w:r>
        <w:rPr>
          <w:spacing w:val="-10"/>
          <w:sz w:val="18"/>
        </w:rPr>
        <w:t>there</w:t>
      </w:r>
      <w:r>
        <w:rPr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z w:val="18"/>
        </w:rPr>
        <w:t xml:space="preserve"> </w:t>
      </w:r>
      <w:r>
        <w:rPr>
          <w:spacing w:val="-10"/>
          <w:sz w:val="18"/>
        </w:rPr>
        <w:t>repeated</w:t>
      </w:r>
      <w:r>
        <w:rPr>
          <w:sz w:val="18"/>
        </w:rPr>
        <w:t xml:space="preserve"> </w:t>
      </w:r>
      <w:r>
        <w:rPr>
          <w:spacing w:val="-10"/>
          <w:sz w:val="18"/>
        </w:rPr>
        <w:t>temperature</w:t>
      </w:r>
      <w:r>
        <w:rPr>
          <w:sz w:val="18"/>
        </w:rPr>
        <w:t xml:space="preserve"> </w:t>
      </w:r>
      <w:r>
        <w:rPr>
          <w:spacing w:val="-10"/>
          <w:sz w:val="18"/>
        </w:rPr>
        <w:t>swings</w:t>
      </w:r>
      <w:r>
        <w:rPr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the </w:t>
      </w:r>
      <w:r>
        <w:rPr>
          <w:spacing w:val="-2"/>
          <w:sz w:val="18"/>
        </w:rPr>
        <w:t>line.</w:t>
      </w:r>
    </w:p>
    <w:p w14:paraId="11BF5078" w14:textId="4B6B719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ind w:left="479" w:right="39"/>
        <w:rPr>
          <w:sz w:val="18"/>
        </w:rPr>
      </w:pPr>
      <w:r>
        <w:rPr>
          <w:spacing w:val="-4"/>
          <w:sz w:val="18"/>
        </w:rPr>
        <w:t>Periodically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check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outside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cover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damage. Replace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any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cracks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gouges.</w:t>
      </w:r>
    </w:p>
    <w:p w14:paraId="643D9BA0" w14:textId="7E484CC9" w:rsidR="00FD64BB" w:rsidRPr="00440FBA" w:rsidRDefault="00000000" w:rsidP="00440FBA">
      <w:pPr>
        <w:pStyle w:val="ListParagraph"/>
        <w:numPr>
          <w:ilvl w:val="0"/>
          <w:numId w:val="3"/>
        </w:numPr>
        <w:spacing w:before="4"/>
        <w:rPr>
          <w:sz w:val="18"/>
        </w:rPr>
      </w:pPr>
      <w:r w:rsidRPr="00440FBA">
        <w:rPr>
          <w:spacing w:val="-8"/>
          <w:sz w:val="18"/>
        </w:rPr>
        <w:t>During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8"/>
          <w:sz w:val="18"/>
        </w:rPr>
        <w:t>maintenance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shutdowns,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remove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joints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and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inspect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 xml:space="preserve">the </w:t>
      </w:r>
      <w:r w:rsidRPr="00440FBA">
        <w:rPr>
          <w:spacing w:val="-6"/>
          <w:w w:val="95"/>
          <w:sz w:val="18"/>
        </w:rPr>
        <w:t>interior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for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deterioration.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Replace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any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joint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which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shows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signs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 xml:space="preserve">of </w:t>
      </w:r>
      <w:r w:rsidRPr="00440FBA">
        <w:rPr>
          <w:spacing w:val="-2"/>
          <w:sz w:val="18"/>
        </w:rPr>
        <w:t>wear.</w:t>
      </w:r>
    </w:p>
    <w:p w14:paraId="2A88413D" w14:textId="7777777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left="479" w:right="513"/>
        <w:rPr>
          <w:sz w:val="18"/>
        </w:rPr>
      </w:pPr>
      <w:r>
        <w:rPr>
          <w:spacing w:val="-10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critical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lines,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recommended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spare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expansion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joint </w:t>
      </w:r>
      <w:r>
        <w:rPr>
          <w:spacing w:val="-2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kept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hand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event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failure.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will minimize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equipment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downtime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while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replacement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joint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is ordered.</w:t>
      </w:r>
    </w:p>
    <w:p w14:paraId="483B7B28" w14:textId="77777777" w:rsidR="00FD64BB" w:rsidRDefault="00FD64BB">
      <w:pPr>
        <w:spacing w:line="237" w:lineRule="auto"/>
        <w:jc w:val="both"/>
        <w:rPr>
          <w:sz w:val="18"/>
        </w:rPr>
        <w:sectPr w:rsidR="00FD64BB" w:rsidSect="008C7116">
          <w:headerReference w:type="default" r:id="rId9"/>
          <w:footerReference w:type="default" r:id="rId10"/>
          <w:type w:val="continuous"/>
          <w:pgSz w:w="12240" w:h="15840"/>
          <w:pgMar w:top="2440" w:right="420" w:bottom="1710" w:left="920" w:header="290" w:footer="0" w:gutter="0"/>
          <w:cols w:num="2" w:space="720" w:equalWidth="0">
            <w:col w:w="5046" w:space="332"/>
            <w:col w:w="5522"/>
          </w:cols>
        </w:sectPr>
      </w:pPr>
    </w:p>
    <w:p w14:paraId="2CF077A3" w14:textId="363DC3D2" w:rsidR="00FD64BB" w:rsidRDefault="00FD64BB">
      <w:pPr>
        <w:pStyle w:val="BodyText"/>
        <w:spacing w:before="4"/>
        <w:rPr>
          <w:sz w:val="8"/>
        </w:rPr>
      </w:pPr>
    </w:p>
    <w:p w14:paraId="23B1DF34" w14:textId="7A8E2694" w:rsidR="00AB2FD0" w:rsidRPr="00AB2FD0" w:rsidRDefault="00AB2FD0" w:rsidP="00AB2FD0">
      <w:pPr>
        <w:spacing w:before="99"/>
        <w:ind w:left="120"/>
        <w:rPr>
          <w:sz w:val="18"/>
          <w:szCs w:val="18"/>
        </w:rPr>
      </w:pPr>
      <w:r w:rsidRPr="00AB2FD0">
        <w:rPr>
          <w:sz w:val="18"/>
          <w:szCs w:val="18"/>
        </w:rPr>
        <w:drawing>
          <wp:anchor distT="0" distB="0" distL="114300" distR="114300" simplePos="0" relativeHeight="487294464" behindDoc="0" locked="0" layoutInCell="1" allowOverlap="1" wp14:anchorId="5BBE0425" wp14:editId="242CFA0B">
            <wp:simplePos x="0" y="0"/>
            <wp:positionH relativeFrom="page">
              <wp:posOffset>2139950</wp:posOffset>
            </wp:positionH>
            <wp:positionV relativeFrom="paragraph">
              <wp:posOffset>41910</wp:posOffset>
            </wp:positionV>
            <wp:extent cx="3419475" cy="266065"/>
            <wp:effectExtent l="0" t="0" r="9525" b="635"/>
            <wp:wrapNone/>
            <wp:docPr id="11954985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428">
        <w:rPr>
          <w:rFonts w:ascii="Century Gothic"/>
          <w:b/>
          <w:noProof/>
          <w:spacing w:val="-8"/>
          <w:w w:val="9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293440" behindDoc="0" locked="0" layoutInCell="1" allowOverlap="1" wp14:anchorId="207441DC" wp14:editId="74F4CF65">
                <wp:simplePos x="0" y="0"/>
                <wp:positionH relativeFrom="page">
                  <wp:posOffset>1162050</wp:posOffset>
                </wp:positionH>
                <wp:positionV relativeFrom="paragraph">
                  <wp:posOffset>372110</wp:posOffset>
                </wp:positionV>
                <wp:extent cx="5394960" cy="1404620"/>
                <wp:effectExtent l="0" t="0" r="1524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29E5" w14:textId="3C5B4B0A" w:rsidR="00E34428" w:rsidRPr="00E34428" w:rsidRDefault="00E344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DuPont has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a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comprehensive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elastomer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chemical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resistant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chart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at: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sz w:val="16"/>
                                <w:szCs w:val="16"/>
                              </w:rPr>
                              <w:t>https://mscrm-dupont.secure.force.com/CRG_Home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441DC" id="_x0000_s1027" type="#_x0000_t202" style="position:absolute;left:0;text-align:left;margin-left:91.5pt;margin-top:29.3pt;width:424.8pt;height:110.6pt;z-index:4872934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">
                <v:textbox style="mso-fit-shape-to-text:t">
                  <w:txbxContent>
                    <w:p w14:paraId="232129E5" w14:textId="3C5B4B0A" w:rsidR="00E34428" w:rsidRPr="00E34428" w:rsidRDefault="00E34428">
                      <w:pPr>
                        <w:rPr>
                          <w:sz w:val="16"/>
                          <w:szCs w:val="16"/>
                        </w:rPr>
                      </w:pP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DuPont has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a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comprehensive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elastomer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chemical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resistant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chart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at:</w:t>
                      </w:r>
                      <w:r w:rsidRPr="00E34428">
                        <w:rPr>
                          <w:rFonts w:ascii="Century Gothic"/>
                          <w:b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sz w:val="16"/>
                          <w:szCs w:val="16"/>
                        </w:rPr>
                        <w:t>https://mscrm-dupont.secure.force.com/CRG_Home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BE1C6D" w14:textId="7795D08B" w:rsidR="00FD64BB" w:rsidRPr="00E03359" w:rsidRDefault="00FD64BB" w:rsidP="000421E0">
      <w:pPr>
        <w:spacing w:before="99"/>
        <w:ind w:left="120"/>
        <w:rPr>
          <w:sz w:val="18"/>
          <w:szCs w:val="18"/>
        </w:rPr>
        <w:sectPr w:rsidR="00FD64BB" w:rsidRPr="00E03359" w:rsidSect="00872C8A">
          <w:type w:val="continuous"/>
          <w:pgSz w:w="12240" w:h="15840"/>
          <w:pgMar w:top="2160" w:right="1080" w:bottom="994" w:left="907" w:header="290" w:footer="0" w:gutter="0"/>
          <w:cols w:space="720"/>
          <w:docGrid w:linePitch="299"/>
        </w:sectPr>
      </w:pPr>
    </w:p>
    <w:p w14:paraId="2A9960C5" w14:textId="77777777" w:rsidR="00FD64BB" w:rsidRDefault="00000000">
      <w:pPr>
        <w:pStyle w:val="Heading1"/>
      </w:pPr>
      <w:r>
        <w:rPr>
          <w:color w:val="FFFFFF"/>
          <w:spacing w:val="52"/>
          <w:shd w:val="clear" w:color="auto" w:fill="000000"/>
        </w:rPr>
        <w:lastRenderedPageBreak/>
        <w:t xml:space="preserve">  </w:t>
      </w: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27"/>
          <w:shd w:val="clear" w:color="auto" w:fill="000000"/>
        </w:rPr>
        <w:t xml:space="preserve"> </w:t>
      </w:r>
      <w:r>
        <w:rPr>
          <w:color w:val="FFFFFF"/>
          <w:spacing w:val="-4"/>
          <w:w w:val="105"/>
          <w:shd w:val="clear" w:color="auto" w:fill="000000"/>
        </w:rPr>
        <w:t>Instructions</w:t>
      </w:r>
      <w:r>
        <w:rPr>
          <w:color w:val="FFFFFF"/>
          <w:spacing w:val="80"/>
          <w:w w:val="105"/>
          <w:shd w:val="clear" w:color="auto" w:fill="000000"/>
        </w:rPr>
        <w:t xml:space="preserve"> </w:t>
      </w:r>
    </w:p>
    <w:p w14:paraId="592229AD" w14:textId="77777777" w:rsidR="00FD64BB" w:rsidRDefault="00000000" w:rsidP="00E34428">
      <w:pPr>
        <w:pStyle w:val="Heading3"/>
        <w:spacing w:before="0"/>
      </w:pPr>
      <w:r>
        <w:rPr>
          <w:spacing w:val="-14"/>
          <w:w w:val="105"/>
        </w:rPr>
        <w:t>Control</w:t>
      </w:r>
      <w:r>
        <w:rPr>
          <w:spacing w:val="-19"/>
          <w:w w:val="105"/>
        </w:rPr>
        <w:t xml:space="preserve"> </w:t>
      </w:r>
      <w:r>
        <w:rPr>
          <w:spacing w:val="-14"/>
          <w:w w:val="105"/>
        </w:rPr>
        <w:t>Unit</w:t>
      </w:r>
      <w:r>
        <w:rPr>
          <w:spacing w:val="-19"/>
          <w:w w:val="105"/>
        </w:rPr>
        <w:t xml:space="preserve"> </w:t>
      </w:r>
      <w:r>
        <w:rPr>
          <w:spacing w:val="-14"/>
          <w:w w:val="105"/>
        </w:rPr>
        <w:t>Assembly</w:t>
      </w:r>
    </w:p>
    <w:p w14:paraId="0EA5AFF6" w14:textId="77777777" w:rsidR="00FD64BB" w:rsidRDefault="00000000">
      <w:pPr>
        <w:spacing w:before="37"/>
        <w:ind w:right="372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pacing w:val="-6"/>
          <w:w w:val="95"/>
          <w:sz w:val="20"/>
        </w:rPr>
        <w:t>(Excerpt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from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Technical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Handbook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of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Rubber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Expansion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Joint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Fluid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Sealing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Association)</w:t>
      </w:r>
    </w:p>
    <w:p w14:paraId="055C293E" w14:textId="77777777" w:rsidR="00FD64BB" w:rsidRDefault="00FD64BB">
      <w:pPr>
        <w:jc w:val="center"/>
        <w:rPr>
          <w:rFonts w:ascii="Century Gothic"/>
          <w:sz w:val="20"/>
        </w:rPr>
        <w:sectPr w:rsidR="00FD64BB" w:rsidSect="008C7116">
          <w:pgSz w:w="12240" w:h="15840"/>
          <w:pgMar w:top="2540" w:right="420" w:bottom="1380" w:left="920" w:header="290" w:footer="432" w:gutter="0"/>
          <w:cols w:space="720"/>
          <w:docGrid w:linePitch="299"/>
        </w:sectPr>
      </w:pPr>
    </w:p>
    <w:p w14:paraId="3BA6DDD4" w14:textId="255CF3F1" w:rsidR="00FD64BB" w:rsidRDefault="00000000">
      <w:pPr>
        <w:pStyle w:val="BodyText"/>
        <w:spacing w:before="119"/>
        <w:ind w:left="190" w:right="38"/>
        <w:jc w:val="both"/>
      </w:pPr>
      <w:r>
        <w:rPr>
          <w:spacing w:val="-4"/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unit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system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two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more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rod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(tie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rod)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assemblies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 xml:space="preserve">placed </w:t>
      </w:r>
      <w:r>
        <w:rPr>
          <w:spacing w:val="-8"/>
        </w:rPr>
        <w:t>across</w:t>
      </w:r>
      <w:r>
        <w:rPr>
          <w:spacing w:val="-4"/>
        </w:rPr>
        <w:t xml:space="preserve"> </w:t>
      </w:r>
      <w:r>
        <w:rPr>
          <w:spacing w:val="-8"/>
        </w:rPr>
        <w:t>an</w:t>
      </w:r>
      <w:r>
        <w:rPr>
          <w:spacing w:val="-4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</w:t>
      </w:r>
      <w:r>
        <w:rPr>
          <w:spacing w:val="-4"/>
        </w:rPr>
        <w:t xml:space="preserve"> </w:t>
      </w:r>
      <w:r>
        <w:rPr>
          <w:spacing w:val="-8"/>
        </w:rPr>
        <w:t>from</w:t>
      </w:r>
      <w:r>
        <w:rPr>
          <w:spacing w:val="-4"/>
        </w:rPr>
        <w:t xml:space="preserve"> </w:t>
      </w:r>
      <w:r>
        <w:rPr>
          <w:spacing w:val="-8"/>
        </w:rPr>
        <w:t>flange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flange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minimize</w:t>
      </w:r>
      <w:r>
        <w:rPr>
          <w:spacing w:val="-4"/>
        </w:rPr>
        <w:t xml:space="preserve"> </w:t>
      </w:r>
      <w:r>
        <w:rPr>
          <w:spacing w:val="-8"/>
        </w:rPr>
        <w:t>possible</w:t>
      </w:r>
      <w:r>
        <w:rPr>
          <w:spacing w:val="-4"/>
        </w:rPr>
        <w:t xml:space="preserve"> </w:t>
      </w:r>
      <w:r>
        <w:rPr>
          <w:spacing w:val="-8"/>
        </w:rPr>
        <w:t>damage</w:t>
      </w:r>
      <w:r>
        <w:rPr>
          <w:spacing w:val="-4"/>
        </w:rPr>
        <w:t xml:space="preserve"> </w:t>
      </w:r>
      <w:r>
        <w:rPr>
          <w:spacing w:val="-8"/>
        </w:rPr>
        <w:t xml:space="preserve">to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expansion joint</w:t>
      </w:r>
      <w:r>
        <w:rPr>
          <w:spacing w:val="-7"/>
        </w:rPr>
        <w:t xml:space="preserve"> </w:t>
      </w:r>
      <w:r>
        <w:rPr>
          <w:spacing w:val="-6"/>
        </w:rPr>
        <w:t>caused by</w:t>
      </w:r>
      <w:r>
        <w:rPr>
          <w:spacing w:val="-7"/>
        </w:rPr>
        <w:t xml:space="preserve"> </w:t>
      </w:r>
      <w:r>
        <w:rPr>
          <w:spacing w:val="-6"/>
        </w:rPr>
        <w:t>excessive motion</w:t>
      </w:r>
      <w:r>
        <w:rPr>
          <w:spacing w:val="-7"/>
        </w:rPr>
        <w:t xml:space="preserve"> </w:t>
      </w:r>
      <w:r>
        <w:rPr>
          <w:spacing w:val="-6"/>
        </w:rPr>
        <w:t>of the</w:t>
      </w:r>
      <w:r>
        <w:rPr>
          <w:spacing w:val="-7"/>
        </w:rPr>
        <w:t xml:space="preserve"> </w:t>
      </w:r>
      <w:r>
        <w:rPr>
          <w:spacing w:val="-6"/>
        </w:rPr>
        <w:t>pipeline. This</w:t>
      </w:r>
      <w:r>
        <w:rPr>
          <w:spacing w:val="-7"/>
        </w:rPr>
        <w:t xml:space="preserve"> </w:t>
      </w:r>
      <w:r>
        <w:rPr>
          <w:spacing w:val="-6"/>
        </w:rPr>
        <w:t xml:space="preserve">excessive </w:t>
      </w:r>
      <w:r>
        <w:rPr>
          <w:spacing w:val="-6"/>
          <w:w w:val="95"/>
        </w:rPr>
        <w:t>motion</w:t>
      </w:r>
      <w:r>
        <w:rPr>
          <w:spacing w:val="-5"/>
        </w:rPr>
        <w:t xml:space="preserve"> </w:t>
      </w:r>
      <w:r>
        <w:rPr>
          <w:spacing w:val="-6"/>
          <w:w w:val="95"/>
        </w:rPr>
        <w:t>could</w:t>
      </w:r>
      <w:r>
        <w:rPr>
          <w:spacing w:val="-5"/>
        </w:rPr>
        <w:t xml:space="preserve"> </w:t>
      </w:r>
      <w:r>
        <w:rPr>
          <w:spacing w:val="-6"/>
          <w:w w:val="95"/>
        </w:rPr>
        <w:t>be</w:t>
      </w:r>
      <w:r>
        <w:rPr>
          <w:spacing w:val="-5"/>
        </w:rPr>
        <w:t xml:space="preserve"> </w:t>
      </w:r>
      <w:r>
        <w:rPr>
          <w:spacing w:val="-6"/>
          <w:w w:val="95"/>
        </w:rPr>
        <w:t>caused</w:t>
      </w:r>
      <w:r>
        <w:rPr>
          <w:spacing w:val="-5"/>
        </w:rPr>
        <w:t xml:space="preserve"> </w:t>
      </w:r>
      <w:r>
        <w:rPr>
          <w:spacing w:val="-6"/>
          <w:w w:val="95"/>
        </w:rPr>
        <w:t>by</w:t>
      </w:r>
      <w:r>
        <w:rPr>
          <w:spacing w:val="-5"/>
        </w:rPr>
        <w:t xml:space="preserve"> </w:t>
      </w:r>
      <w:r>
        <w:rPr>
          <w:spacing w:val="-6"/>
          <w:w w:val="95"/>
        </w:rPr>
        <w:t>the</w:t>
      </w:r>
      <w:r>
        <w:rPr>
          <w:spacing w:val="-5"/>
        </w:rPr>
        <w:t xml:space="preserve"> </w:t>
      </w:r>
      <w:r>
        <w:rPr>
          <w:spacing w:val="-6"/>
          <w:w w:val="95"/>
        </w:rPr>
        <w:t>failure</w:t>
      </w:r>
      <w:r>
        <w:rPr>
          <w:spacing w:val="-5"/>
        </w:rPr>
        <w:t xml:space="preserve"> </w:t>
      </w:r>
      <w:r>
        <w:rPr>
          <w:spacing w:val="-6"/>
          <w:w w:val="95"/>
        </w:rPr>
        <w:t>of</w:t>
      </w:r>
      <w:r>
        <w:rPr>
          <w:spacing w:val="-5"/>
        </w:rPr>
        <w:t xml:space="preserve"> </w:t>
      </w:r>
      <w:r>
        <w:rPr>
          <w:spacing w:val="-6"/>
          <w:w w:val="95"/>
        </w:rPr>
        <w:t>an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</w:t>
      </w:r>
      <w:r>
        <w:rPr>
          <w:spacing w:val="-5"/>
        </w:rPr>
        <w:t xml:space="preserve"> </w:t>
      </w:r>
      <w:r>
        <w:rPr>
          <w:spacing w:val="-6"/>
          <w:w w:val="95"/>
        </w:rPr>
        <w:t>or</w:t>
      </w:r>
      <w:r>
        <w:rPr>
          <w:spacing w:val="-5"/>
        </w:rPr>
        <w:t xml:space="preserve"> </w:t>
      </w:r>
      <w:r>
        <w:rPr>
          <w:spacing w:val="-6"/>
          <w:w w:val="95"/>
        </w:rPr>
        <w:t>some</w:t>
      </w:r>
      <w:r>
        <w:rPr>
          <w:spacing w:val="-5"/>
        </w:rPr>
        <w:t xml:space="preserve"> </w:t>
      </w:r>
      <w:r>
        <w:rPr>
          <w:spacing w:val="-6"/>
          <w:w w:val="95"/>
        </w:rPr>
        <w:t>other</w:t>
      </w:r>
      <w:r>
        <w:rPr>
          <w:spacing w:val="-5"/>
        </w:rPr>
        <w:t xml:space="preserve"> </w:t>
      </w:r>
      <w:r>
        <w:rPr>
          <w:spacing w:val="-6"/>
          <w:w w:val="95"/>
        </w:rPr>
        <w:t>piece</w:t>
      </w:r>
      <w:r>
        <w:rPr>
          <w:spacing w:val="-5"/>
        </w:rPr>
        <w:t xml:space="preserve"> </w:t>
      </w:r>
      <w:r>
        <w:rPr>
          <w:spacing w:val="-6"/>
          <w:w w:val="95"/>
        </w:rPr>
        <w:t>of</w:t>
      </w:r>
      <w:r>
        <w:rPr>
          <w:spacing w:val="-5"/>
        </w:rPr>
        <w:t xml:space="preserve"> </w:t>
      </w:r>
      <w:proofErr w:type="gramStart"/>
      <w:r>
        <w:rPr>
          <w:spacing w:val="-6"/>
          <w:w w:val="95"/>
        </w:rPr>
        <w:t xml:space="preserve">equip- </w:t>
      </w:r>
      <w:proofErr w:type="spellStart"/>
      <w:r>
        <w:rPr>
          <w:spacing w:val="-8"/>
        </w:rPr>
        <w:t>ment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pipeline.</w:t>
      </w:r>
      <w:r>
        <w:rPr>
          <w:spacing w:val="16"/>
        </w:rPr>
        <w:t xml:space="preserve"> </w:t>
      </w:r>
      <w:r>
        <w:rPr>
          <w:spacing w:val="-8"/>
        </w:rPr>
        <w:t>Figure</w:t>
      </w:r>
      <w:r>
        <w:rPr>
          <w:spacing w:val="-5"/>
        </w:rPr>
        <w:t xml:space="preserve"> </w:t>
      </w:r>
      <w:r>
        <w:rPr>
          <w:spacing w:val="-8"/>
        </w:rPr>
        <w:t>1</w:t>
      </w:r>
      <w:r>
        <w:rPr>
          <w:spacing w:val="-4"/>
        </w:rPr>
        <w:t xml:space="preserve"> </w:t>
      </w:r>
      <w:r>
        <w:rPr>
          <w:spacing w:val="-8"/>
        </w:rPr>
        <w:t>shows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proper</w:t>
      </w:r>
      <w:r>
        <w:rPr>
          <w:spacing w:val="-5"/>
        </w:rPr>
        <w:t xml:space="preserve"> </w:t>
      </w:r>
      <w:r>
        <w:rPr>
          <w:spacing w:val="-8"/>
        </w:rPr>
        <w:t>assembly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an</w:t>
      </w:r>
      <w:r>
        <w:rPr>
          <w:spacing w:val="-4"/>
        </w:rPr>
        <w:t xml:space="preserve"> </w:t>
      </w:r>
      <w:r>
        <w:rPr>
          <w:spacing w:val="-8"/>
        </w:rPr>
        <w:t>expansion</w:t>
      </w:r>
      <w:r>
        <w:rPr>
          <w:spacing w:val="-5"/>
        </w:rPr>
        <w:t xml:space="preserve"> </w:t>
      </w:r>
      <w:r>
        <w:rPr>
          <w:spacing w:val="-8"/>
        </w:rPr>
        <w:t xml:space="preserve">joint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control</w:t>
      </w:r>
      <w:r>
        <w:rPr>
          <w:spacing w:val="-8"/>
        </w:rPr>
        <w:t xml:space="preserve"> </w:t>
      </w:r>
      <w:r>
        <w:rPr>
          <w:spacing w:val="-4"/>
        </w:rPr>
        <w:t>unit</w:t>
      </w:r>
      <w:r>
        <w:rPr>
          <w:spacing w:val="-9"/>
        </w:rPr>
        <w:t xml:space="preserve"> </w:t>
      </w:r>
      <w:r>
        <w:rPr>
          <w:spacing w:val="-4"/>
        </w:rPr>
        <w:t>details.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control</w:t>
      </w:r>
      <w:r>
        <w:rPr>
          <w:spacing w:val="-8"/>
        </w:rPr>
        <w:t xml:space="preserve"> </w:t>
      </w:r>
      <w:r>
        <w:rPr>
          <w:spacing w:val="-4"/>
        </w:rPr>
        <w:t>rod</w:t>
      </w:r>
      <w:r>
        <w:rPr>
          <w:spacing w:val="-9"/>
        </w:rPr>
        <w:t xml:space="preserve"> </w:t>
      </w:r>
      <w:r>
        <w:rPr>
          <w:spacing w:val="-4"/>
        </w:rPr>
        <w:t>assemblies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maximum </w:t>
      </w:r>
      <w:r>
        <w:rPr>
          <w:spacing w:val="-6"/>
          <w:w w:val="95"/>
        </w:rPr>
        <w:t>allowable</w:t>
      </w:r>
      <w:r>
        <w:rPr>
          <w:spacing w:val="-7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and/or</w:t>
      </w:r>
      <w:r>
        <w:rPr>
          <w:spacing w:val="-7"/>
        </w:rPr>
        <w:t xml:space="preserve"> </w:t>
      </w:r>
      <w:r>
        <w:rPr>
          <w:spacing w:val="-6"/>
          <w:w w:val="95"/>
        </w:rPr>
        <w:t>contraction</w:t>
      </w:r>
      <w:r>
        <w:rPr>
          <w:spacing w:val="-6"/>
        </w:rPr>
        <w:t xml:space="preserve"> </w:t>
      </w:r>
      <w:r>
        <w:rPr>
          <w:spacing w:val="-6"/>
          <w:w w:val="95"/>
        </w:rPr>
        <w:t>of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joint</w:t>
      </w:r>
      <w:r>
        <w:rPr>
          <w:spacing w:val="-7"/>
        </w:rPr>
        <w:t xml:space="preserve"> </w:t>
      </w:r>
      <w:r>
        <w:rPr>
          <w:spacing w:val="-6"/>
          <w:w w:val="95"/>
        </w:rPr>
        <w:t>and</w:t>
      </w:r>
      <w:r>
        <w:rPr>
          <w:spacing w:val="-6"/>
        </w:rPr>
        <w:t xml:space="preserve"> </w:t>
      </w:r>
      <w:r>
        <w:rPr>
          <w:spacing w:val="-6"/>
          <w:w w:val="95"/>
        </w:rPr>
        <w:t>will</w:t>
      </w:r>
      <w:r>
        <w:rPr>
          <w:spacing w:val="-7"/>
        </w:rPr>
        <w:t xml:space="preserve"> </w:t>
      </w:r>
      <w:r>
        <w:rPr>
          <w:spacing w:val="-6"/>
          <w:w w:val="95"/>
        </w:rPr>
        <w:t>absorb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static</w:t>
      </w:r>
      <w:r>
        <w:rPr>
          <w:spacing w:val="-6"/>
        </w:rPr>
        <w:t xml:space="preserve"> </w:t>
      </w:r>
      <w:r>
        <w:rPr>
          <w:spacing w:val="-6"/>
          <w:w w:val="95"/>
        </w:rPr>
        <w:t>pres</w:t>
      </w:r>
      <w:r w:rsidR="00257347">
        <w:rPr>
          <w:spacing w:val="-6"/>
          <w:w w:val="95"/>
        </w:rPr>
        <w:t>sure</w:t>
      </w:r>
      <w:r>
        <w:rPr>
          <w:spacing w:val="-7"/>
        </w:rPr>
        <w:t xml:space="preserve"> </w:t>
      </w:r>
      <w:r>
        <w:rPr>
          <w:spacing w:val="-6"/>
          <w:w w:val="95"/>
        </w:rPr>
        <w:t>thrust</w:t>
      </w:r>
      <w:r>
        <w:rPr>
          <w:spacing w:val="-6"/>
        </w:rPr>
        <w:t xml:space="preserve"> </w:t>
      </w:r>
      <w:r>
        <w:rPr>
          <w:spacing w:val="-6"/>
          <w:w w:val="95"/>
        </w:rPr>
        <w:t>developed</w:t>
      </w:r>
      <w:r>
        <w:rPr>
          <w:spacing w:val="-7"/>
        </w:rPr>
        <w:t xml:space="preserve"> </w:t>
      </w:r>
      <w:r>
        <w:rPr>
          <w:spacing w:val="-6"/>
          <w:w w:val="95"/>
        </w:rPr>
        <w:t>at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joint.</w:t>
      </w:r>
      <w:r>
        <w:rPr>
          <w:spacing w:val="12"/>
        </w:rPr>
        <w:t xml:space="preserve"> </w:t>
      </w:r>
      <w:r>
        <w:rPr>
          <w:spacing w:val="-6"/>
          <w:w w:val="95"/>
        </w:rPr>
        <w:t>When</w:t>
      </w:r>
      <w:r>
        <w:rPr>
          <w:spacing w:val="-7"/>
        </w:rPr>
        <w:t xml:space="preserve"> </w:t>
      </w:r>
      <w:r>
        <w:rPr>
          <w:spacing w:val="-6"/>
          <w:w w:val="95"/>
        </w:rPr>
        <w:t>used</w:t>
      </w:r>
      <w:r>
        <w:rPr>
          <w:spacing w:val="-6"/>
        </w:rPr>
        <w:t xml:space="preserve"> </w:t>
      </w:r>
      <w:r>
        <w:rPr>
          <w:spacing w:val="-6"/>
          <w:w w:val="95"/>
        </w:rPr>
        <w:t>in</w:t>
      </w:r>
      <w:r>
        <w:rPr>
          <w:spacing w:val="-7"/>
        </w:rPr>
        <w:t xml:space="preserve"> </w:t>
      </w:r>
      <w:r>
        <w:rPr>
          <w:spacing w:val="-6"/>
          <w:w w:val="95"/>
        </w:rPr>
        <w:t>this</w:t>
      </w:r>
      <w:r>
        <w:rPr>
          <w:spacing w:val="-6"/>
        </w:rPr>
        <w:t xml:space="preserve"> </w:t>
      </w:r>
      <w:r>
        <w:rPr>
          <w:spacing w:val="-6"/>
          <w:w w:val="95"/>
        </w:rPr>
        <w:t>manner,</w:t>
      </w:r>
      <w:r>
        <w:rPr>
          <w:spacing w:val="-7"/>
        </w:rPr>
        <w:t xml:space="preserve"> </w:t>
      </w:r>
      <w:r>
        <w:rPr>
          <w:spacing w:val="-6"/>
          <w:w w:val="95"/>
        </w:rPr>
        <w:t>they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are </w:t>
      </w:r>
      <w:r>
        <w:rPr>
          <w:spacing w:val="-8"/>
        </w:rPr>
        <w:t>an</w:t>
      </w:r>
      <w:r>
        <w:rPr>
          <w:spacing w:val="-5"/>
        </w:rPr>
        <w:t xml:space="preserve"> </w:t>
      </w:r>
      <w:r>
        <w:rPr>
          <w:spacing w:val="-8"/>
        </w:rPr>
        <w:t>additional</w:t>
      </w:r>
      <w:r>
        <w:rPr>
          <w:spacing w:val="-4"/>
        </w:rPr>
        <w:t xml:space="preserve"> </w:t>
      </w:r>
      <w:r>
        <w:rPr>
          <w:spacing w:val="-8"/>
        </w:rPr>
        <w:t>safety</w:t>
      </w:r>
      <w:r>
        <w:rPr>
          <w:spacing w:val="-5"/>
        </w:rPr>
        <w:t xml:space="preserve"> </w:t>
      </w:r>
      <w:r>
        <w:rPr>
          <w:spacing w:val="-8"/>
        </w:rPr>
        <w:t>factor,</w:t>
      </w:r>
      <w:r>
        <w:rPr>
          <w:spacing w:val="-4"/>
        </w:rPr>
        <w:t xml:space="preserve"> </w:t>
      </w:r>
      <w:r>
        <w:rPr>
          <w:spacing w:val="-8"/>
        </w:rPr>
        <w:t>minimizing</w:t>
      </w:r>
      <w:r>
        <w:rPr>
          <w:spacing w:val="-5"/>
        </w:rPr>
        <w:t xml:space="preserve"> </w:t>
      </w:r>
      <w:r>
        <w:rPr>
          <w:spacing w:val="-8"/>
        </w:rPr>
        <w:t>possible</w:t>
      </w:r>
      <w:r>
        <w:rPr>
          <w:spacing w:val="-4"/>
        </w:rPr>
        <w:t xml:space="preserve"> </w:t>
      </w:r>
      <w:r>
        <w:rPr>
          <w:spacing w:val="-8"/>
        </w:rPr>
        <w:t>failure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</w:t>
      </w:r>
      <w:r>
        <w:rPr>
          <w:spacing w:val="-5"/>
        </w:rPr>
        <w:t xml:space="preserve"> </w:t>
      </w:r>
      <w:r>
        <w:rPr>
          <w:spacing w:val="-8"/>
        </w:rPr>
        <w:t xml:space="preserve">and </w:t>
      </w:r>
      <w:r>
        <w:rPr>
          <w:spacing w:val="-6"/>
          <w:w w:val="95"/>
        </w:rPr>
        <w:t>possible</w:t>
      </w:r>
      <w:r>
        <w:rPr>
          <w:spacing w:val="-7"/>
        </w:rPr>
        <w:t xml:space="preserve"> </w:t>
      </w:r>
      <w:r>
        <w:rPr>
          <w:spacing w:val="-6"/>
          <w:w w:val="95"/>
        </w:rPr>
        <w:t>damage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equipment.</w:t>
      </w:r>
      <w:r>
        <w:rPr>
          <w:spacing w:val="-7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6"/>
        </w:rPr>
        <w:t xml:space="preserve"> </w:t>
      </w:r>
      <w:r>
        <w:rPr>
          <w:spacing w:val="-6"/>
          <w:w w:val="95"/>
        </w:rPr>
        <w:t>units</w:t>
      </w:r>
      <w:r>
        <w:rPr>
          <w:spacing w:val="-7"/>
        </w:rPr>
        <w:t xml:space="preserve"> </w:t>
      </w:r>
      <w:r>
        <w:rPr>
          <w:spacing w:val="-6"/>
          <w:w w:val="95"/>
        </w:rPr>
        <w:t>will</w:t>
      </w:r>
      <w:r>
        <w:rPr>
          <w:spacing w:val="-6"/>
        </w:rPr>
        <w:t xml:space="preserve"> </w:t>
      </w:r>
      <w:r>
        <w:rPr>
          <w:spacing w:val="-6"/>
          <w:w w:val="95"/>
        </w:rPr>
        <w:t>adequately</w:t>
      </w:r>
      <w:r>
        <w:rPr>
          <w:spacing w:val="-7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proofErr w:type="gramStart"/>
      <w:r>
        <w:rPr>
          <w:spacing w:val="-6"/>
          <w:w w:val="95"/>
        </w:rPr>
        <w:t>joints</w:t>
      </w:r>
      <w:proofErr w:type="gramEnd"/>
      <w:r>
        <w:rPr>
          <w:spacing w:val="-6"/>
          <w:w w:val="95"/>
        </w:rPr>
        <w:t xml:space="preserve"> </w:t>
      </w:r>
      <w:r>
        <w:rPr>
          <w:spacing w:val="-8"/>
          <w:w w:val="95"/>
        </w:rPr>
        <w:t>but</w:t>
      </w:r>
      <w:r>
        <w:rPr>
          <w:spacing w:val="-1"/>
        </w:rPr>
        <w:t xml:space="preserve"> </w:t>
      </w:r>
      <w:r>
        <w:rPr>
          <w:spacing w:val="-8"/>
          <w:w w:val="95"/>
        </w:rPr>
        <w:t>the</w:t>
      </w:r>
      <w:r>
        <w:rPr>
          <w:spacing w:val="-1"/>
        </w:rPr>
        <w:t xml:space="preserve"> </w:t>
      </w:r>
      <w:r>
        <w:rPr>
          <w:spacing w:val="-8"/>
          <w:w w:val="95"/>
        </w:rPr>
        <w:t>user</w:t>
      </w:r>
      <w:r>
        <w:rPr>
          <w:spacing w:val="-1"/>
        </w:rPr>
        <w:t xml:space="preserve"> </w:t>
      </w:r>
      <w:r>
        <w:rPr>
          <w:spacing w:val="-8"/>
          <w:w w:val="95"/>
        </w:rPr>
        <w:t>should</w:t>
      </w:r>
      <w:r>
        <w:rPr>
          <w:spacing w:val="-1"/>
        </w:rPr>
        <w:t xml:space="preserve"> </w:t>
      </w:r>
      <w:r>
        <w:rPr>
          <w:spacing w:val="-8"/>
          <w:w w:val="95"/>
        </w:rPr>
        <w:t>be</w:t>
      </w:r>
      <w:r>
        <w:rPr>
          <w:spacing w:val="-1"/>
        </w:rPr>
        <w:t xml:space="preserve"> </w:t>
      </w:r>
      <w:r>
        <w:rPr>
          <w:spacing w:val="-8"/>
          <w:w w:val="95"/>
        </w:rPr>
        <w:t>sure</w:t>
      </w:r>
      <w:r>
        <w:rPr>
          <w:spacing w:val="-1"/>
        </w:rPr>
        <w:t xml:space="preserve"> </w:t>
      </w:r>
      <w:r>
        <w:rPr>
          <w:spacing w:val="-8"/>
          <w:w w:val="95"/>
        </w:rPr>
        <w:t>that</w:t>
      </w:r>
      <w:r>
        <w:rPr>
          <w:spacing w:val="-1"/>
        </w:rPr>
        <w:t xml:space="preserve"> </w:t>
      </w:r>
      <w:r>
        <w:rPr>
          <w:spacing w:val="-8"/>
          <w:w w:val="95"/>
        </w:rPr>
        <w:t>pipe</w:t>
      </w:r>
      <w:r>
        <w:rPr>
          <w:spacing w:val="-1"/>
        </w:rPr>
        <w:t xml:space="preserve"> </w:t>
      </w:r>
      <w:r>
        <w:rPr>
          <w:spacing w:val="-8"/>
          <w:w w:val="95"/>
        </w:rPr>
        <w:t>flange</w:t>
      </w:r>
      <w:r>
        <w:rPr>
          <w:spacing w:val="-1"/>
        </w:rPr>
        <w:t xml:space="preserve"> </w:t>
      </w:r>
      <w:r>
        <w:rPr>
          <w:spacing w:val="-8"/>
          <w:w w:val="95"/>
        </w:rPr>
        <w:t>strength</w:t>
      </w:r>
      <w:r>
        <w:rPr>
          <w:spacing w:val="-1"/>
        </w:rPr>
        <w:t xml:space="preserve"> </w:t>
      </w:r>
      <w:r>
        <w:rPr>
          <w:spacing w:val="-8"/>
          <w:w w:val="95"/>
        </w:rPr>
        <w:t>is</w:t>
      </w:r>
      <w:r>
        <w:rPr>
          <w:spacing w:val="-1"/>
        </w:rPr>
        <w:t xml:space="preserve"> </w:t>
      </w:r>
      <w:r>
        <w:rPr>
          <w:spacing w:val="-8"/>
          <w:w w:val="95"/>
        </w:rPr>
        <w:t>sufficient</w:t>
      </w:r>
      <w:r>
        <w:rPr>
          <w:spacing w:val="-1"/>
        </w:rPr>
        <w:t xml:space="preserve"> </w:t>
      </w:r>
      <w:r>
        <w:rPr>
          <w:spacing w:val="-8"/>
          <w:w w:val="95"/>
        </w:rPr>
        <w:t>to</w:t>
      </w:r>
      <w:r>
        <w:rPr>
          <w:spacing w:val="-1"/>
        </w:rPr>
        <w:t xml:space="preserve"> </w:t>
      </w:r>
      <w:r>
        <w:rPr>
          <w:spacing w:val="-8"/>
          <w:w w:val="95"/>
        </w:rPr>
        <w:t>withstand</w:t>
      </w:r>
      <w:r>
        <w:rPr>
          <w:spacing w:val="-1"/>
        </w:rPr>
        <w:t xml:space="preserve"> </w:t>
      </w:r>
      <w:r>
        <w:rPr>
          <w:spacing w:val="-8"/>
          <w:w w:val="95"/>
        </w:rPr>
        <w:t>total</w:t>
      </w:r>
      <w:r>
        <w:rPr>
          <w:spacing w:val="-8"/>
        </w:rPr>
        <w:t xml:space="preserve"> force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4"/>
        </w:rPr>
        <w:t xml:space="preserve"> </w:t>
      </w:r>
      <w:r>
        <w:rPr>
          <w:spacing w:val="-8"/>
        </w:rPr>
        <w:t>will</w:t>
      </w:r>
      <w:r>
        <w:rPr>
          <w:spacing w:val="-5"/>
        </w:rPr>
        <w:t xml:space="preserve"> </w:t>
      </w:r>
      <w:r>
        <w:rPr>
          <w:spacing w:val="-8"/>
        </w:rPr>
        <w:t>be</w:t>
      </w:r>
      <w:r>
        <w:rPr>
          <w:spacing w:val="-4"/>
        </w:rPr>
        <w:t xml:space="preserve"> </w:t>
      </w:r>
      <w:r>
        <w:rPr>
          <w:spacing w:val="-8"/>
        </w:rPr>
        <w:t>encountered.</w:t>
      </w:r>
      <w:r>
        <w:rPr>
          <w:spacing w:val="21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term</w:t>
      </w:r>
      <w:r>
        <w:rPr>
          <w:spacing w:val="-4"/>
        </w:rPr>
        <w:t xml:space="preserve"> </w:t>
      </w:r>
      <w:r>
        <w:rPr>
          <w:spacing w:val="-8"/>
        </w:rPr>
        <w:t>“Control</w:t>
      </w:r>
      <w:r>
        <w:rPr>
          <w:spacing w:val="-5"/>
        </w:rPr>
        <w:t xml:space="preserve"> </w:t>
      </w:r>
      <w:r>
        <w:rPr>
          <w:spacing w:val="-8"/>
        </w:rPr>
        <w:t>Unit”</w:t>
      </w:r>
      <w:r>
        <w:rPr>
          <w:spacing w:val="-4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synonymous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  <w:w w:val="95"/>
        </w:rPr>
        <w:t>term</w:t>
      </w:r>
      <w:r>
        <w:rPr>
          <w:spacing w:val="-6"/>
        </w:rPr>
        <w:t xml:space="preserve"> </w:t>
      </w:r>
      <w:r>
        <w:rPr>
          <w:spacing w:val="-6"/>
          <w:w w:val="95"/>
        </w:rPr>
        <w:t>“Tie</w:t>
      </w:r>
      <w:r>
        <w:rPr>
          <w:spacing w:val="-6"/>
        </w:rPr>
        <w:t xml:space="preserve"> </w:t>
      </w:r>
      <w:r>
        <w:rPr>
          <w:spacing w:val="-6"/>
          <w:w w:val="95"/>
        </w:rPr>
        <w:t>Rod”</w:t>
      </w:r>
      <w:r>
        <w:rPr>
          <w:spacing w:val="-6"/>
        </w:rPr>
        <w:t xml:space="preserve"> </w:t>
      </w:r>
      <w:r>
        <w:rPr>
          <w:spacing w:val="-6"/>
          <w:w w:val="95"/>
        </w:rPr>
        <w:t>as</w:t>
      </w:r>
      <w:r>
        <w:rPr>
          <w:spacing w:val="-6"/>
        </w:rPr>
        <w:t xml:space="preserve"> </w:t>
      </w:r>
      <w:r>
        <w:rPr>
          <w:spacing w:val="-6"/>
          <w:w w:val="95"/>
        </w:rPr>
        <w:t>defined</w:t>
      </w:r>
      <w:r>
        <w:rPr>
          <w:spacing w:val="-6"/>
        </w:rPr>
        <w:t xml:space="preserve"> </w:t>
      </w:r>
      <w:r>
        <w:rPr>
          <w:spacing w:val="-6"/>
          <w:w w:val="95"/>
        </w:rPr>
        <w:t>by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standards</w:t>
      </w:r>
      <w:r>
        <w:rPr>
          <w:spacing w:val="-6"/>
        </w:rPr>
        <w:t xml:space="preserve"> </w:t>
      </w:r>
      <w:r>
        <w:rPr>
          <w:spacing w:val="-6"/>
          <w:w w:val="95"/>
        </w:rPr>
        <w:t>of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Joint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Manufacturer’s </w:t>
      </w:r>
      <w:r>
        <w:rPr>
          <w:w w:val="105"/>
        </w:rPr>
        <w:t>Association</w:t>
      </w:r>
      <w:r>
        <w:rPr>
          <w:spacing w:val="-22"/>
          <w:w w:val="105"/>
        </w:rPr>
        <w:t xml:space="preserve"> </w:t>
      </w:r>
      <w:r>
        <w:rPr>
          <w:w w:val="105"/>
        </w:rPr>
        <w:t>(EJMA).</w:t>
      </w:r>
    </w:p>
    <w:p w14:paraId="0B98F199" w14:textId="77777777" w:rsidR="00FD64BB" w:rsidRDefault="00FD64BB">
      <w:pPr>
        <w:pStyle w:val="BodyText"/>
        <w:spacing w:before="7"/>
        <w:rPr>
          <w:sz w:val="14"/>
        </w:rPr>
      </w:pPr>
    </w:p>
    <w:p w14:paraId="05793D6C" w14:textId="77777777" w:rsidR="00FD64BB" w:rsidRDefault="00000000">
      <w:pPr>
        <w:pStyle w:val="BodyText"/>
        <w:ind w:left="190" w:right="44"/>
        <w:jc w:val="both"/>
      </w:pPr>
      <w:r>
        <w:t>Control units may be required to compensate for both extension and compression</w:t>
      </w:r>
      <w:r>
        <w:rPr>
          <w:spacing w:val="-19"/>
        </w:rPr>
        <w:t xml:space="preserve"> </w:t>
      </w:r>
      <w:r>
        <w:t>movements.</w:t>
      </w:r>
    </w:p>
    <w:p w14:paraId="17360C9D" w14:textId="77777777" w:rsidR="00FD64BB" w:rsidRDefault="00000000">
      <w:pPr>
        <w:pStyle w:val="BodyText"/>
        <w:spacing w:before="119"/>
        <w:ind w:left="190" w:right="260"/>
        <w:jc w:val="both"/>
      </w:pPr>
      <w:r>
        <w:br w:type="column"/>
      </w:r>
      <w:r>
        <w:rPr>
          <w:spacing w:val="-4"/>
          <w:w w:val="95"/>
          <w:u w:val="single"/>
        </w:rPr>
        <w:t>Extension: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units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must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used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when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feasible</w:t>
      </w:r>
      <w:r>
        <w:rPr>
          <w:spacing w:val="-6"/>
          <w:w w:val="95"/>
        </w:rPr>
        <w:t xml:space="preserve"> </w:t>
      </w:r>
      <w:proofErr w:type="gramStart"/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given</w:t>
      </w:r>
      <w:proofErr w:type="gramEnd"/>
      <w:r>
        <w:rPr>
          <w:spacing w:val="-6"/>
          <w:w w:val="95"/>
        </w:rPr>
        <w:t xml:space="preserve"> </w:t>
      </w:r>
      <w:proofErr w:type="spellStart"/>
      <w:proofErr w:type="gramStart"/>
      <w:r>
        <w:rPr>
          <w:spacing w:val="-4"/>
          <w:w w:val="95"/>
        </w:rPr>
        <w:t>struc</w:t>
      </w:r>
      <w:proofErr w:type="spellEnd"/>
      <w:r>
        <w:rPr>
          <w:spacing w:val="-4"/>
          <w:w w:val="95"/>
        </w:rPr>
        <w:t xml:space="preserve">- </w:t>
      </w:r>
      <w:proofErr w:type="spellStart"/>
      <w:r>
        <w:rPr>
          <w:spacing w:val="-8"/>
        </w:rPr>
        <w:t>ture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provide</w:t>
      </w:r>
      <w:r>
        <w:rPr>
          <w:spacing w:val="-5"/>
        </w:rPr>
        <w:t xml:space="preserve"> </w:t>
      </w:r>
      <w:r>
        <w:rPr>
          <w:spacing w:val="-8"/>
        </w:rPr>
        <w:t>adequate</w:t>
      </w:r>
      <w:r>
        <w:rPr>
          <w:spacing w:val="-4"/>
        </w:rPr>
        <w:t xml:space="preserve"> </w:t>
      </w:r>
      <w:r>
        <w:rPr>
          <w:spacing w:val="-8"/>
        </w:rPr>
        <w:t>anchors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proper</w:t>
      </w:r>
      <w:r>
        <w:rPr>
          <w:spacing w:val="-4"/>
        </w:rPr>
        <w:t xml:space="preserve"> </w:t>
      </w:r>
      <w:r>
        <w:rPr>
          <w:spacing w:val="-8"/>
        </w:rPr>
        <w:t>locations.</w:t>
      </w:r>
      <w:r>
        <w:rPr>
          <w:spacing w:val="4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such</w:t>
      </w:r>
      <w:r>
        <w:rPr>
          <w:spacing w:val="-4"/>
        </w:rPr>
        <w:t xml:space="preserve"> </w:t>
      </w:r>
      <w:r>
        <w:rPr>
          <w:spacing w:val="-8"/>
        </w:rPr>
        <w:t>cases,</w:t>
      </w:r>
      <w:r>
        <w:rPr>
          <w:spacing w:val="-5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  <w:w w:val="95"/>
        </w:rPr>
        <w:t>static</w:t>
      </w:r>
      <w:r>
        <w:rPr>
          <w:spacing w:val="-3"/>
        </w:rPr>
        <w:t xml:space="preserve"> </w:t>
      </w:r>
      <w:r>
        <w:rPr>
          <w:spacing w:val="-6"/>
          <w:w w:val="95"/>
        </w:rPr>
        <w:t>pressure</w:t>
      </w:r>
      <w:r>
        <w:rPr>
          <w:spacing w:val="-3"/>
        </w:rPr>
        <w:t xml:space="preserve"> </w:t>
      </w:r>
      <w:r>
        <w:rPr>
          <w:spacing w:val="-6"/>
          <w:w w:val="95"/>
        </w:rPr>
        <w:t>thrust</w:t>
      </w:r>
      <w:r>
        <w:rPr>
          <w:spacing w:val="-3"/>
        </w:rPr>
        <w:t xml:space="preserve"> </w:t>
      </w:r>
      <w:r>
        <w:rPr>
          <w:spacing w:val="-6"/>
          <w:w w:val="95"/>
        </w:rPr>
        <w:t>of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system</w:t>
      </w:r>
      <w:r>
        <w:rPr>
          <w:spacing w:val="-3"/>
        </w:rPr>
        <w:t xml:space="preserve"> </w:t>
      </w:r>
      <w:r>
        <w:rPr>
          <w:spacing w:val="-6"/>
          <w:w w:val="95"/>
        </w:rPr>
        <w:t>will</w:t>
      </w:r>
      <w:r>
        <w:rPr>
          <w:spacing w:val="-3"/>
        </w:rPr>
        <w:t xml:space="preserve"> </w:t>
      </w:r>
      <w:r>
        <w:rPr>
          <w:spacing w:val="-6"/>
          <w:w w:val="95"/>
        </w:rPr>
        <w:t>cause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3"/>
        </w:rPr>
        <w:t xml:space="preserve"> </w:t>
      </w:r>
      <w:r>
        <w:rPr>
          <w:spacing w:val="-6"/>
          <w:w w:val="95"/>
        </w:rPr>
        <w:t>joint</w:t>
      </w:r>
      <w:r>
        <w:rPr>
          <w:spacing w:val="-3"/>
        </w:rPr>
        <w:t xml:space="preserve"> </w:t>
      </w:r>
      <w:r>
        <w:rPr>
          <w:spacing w:val="-6"/>
          <w:w w:val="95"/>
        </w:rPr>
        <w:t>to</w:t>
      </w:r>
      <w:r>
        <w:rPr>
          <w:spacing w:val="-3"/>
        </w:rPr>
        <w:t xml:space="preserve"> </w:t>
      </w:r>
      <w:r>
        <w:rPr>
          <w:spacing w:val="-6"/>
          <w:w w:val="95"/>
        </w:rPr>
        <w:t>extend</w:t>
      </w:r>
      <w:r>
        <w:rPr>
          <w:spacing w:val="-3"/>
        </w:rPr>
        <w:t xml:space="preserve"> </w:t>
      </w:r>
      <w:r>
        <w:rPr>
          <w:spacing w:val="-6"/>
          <w:w w:val="95"/>
        </w:rPr>
        <w:t xml:space="preserve">to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limit</w:t>
      </w:r>
      <w:r>
        <w:rPr>
          <w:spacing w:val="-4"/>
        </w:rPr>
        <w:t xml:space="preserve"> </w:t>
      </w:r>
      <w:r>
        <w:rPr>
          <w:spacing w:val="-8"/>
        </w:rPr>
        <w:t>set</w:t>
      </w:r>
      <w:r>
        <w:rPr>
          <w:spacing w:val="-5"/>
        </w:rPr>
        <w:t xml:space="preserve"> </w:t>
      </w:r>
      <w:r>
        <w:rPr>
          <w:spacing w:val="-8"/>
        </w:rPr>
        <w:t>by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control</w:t>
      </w:r>
      <w:r>
        <w:rPr>
          <w:spacing w:val="-4"/>
        </w:rPr>
        <w:t xml:space="preserve"> </w:t>
      </w:r>
      <w:r>
        <w:rPr>
          <w:spacing w:val="-8"/>
        </w:rPr>
        <w:t>rods</w:t>
      </w:r>
      <w:r>
        <w:rPr>
          <w:spacing w:val="-5"/>
        </w:rPr>
        <w:t xml:space="preserve"> </w:t>
      </w:r>
      <w:r>
        <w:rPr>
          <w:spacing w:val="-8"/>
        </w:rPr>
        <w:t>which</w:t>
      </w:r>
      <w:r>
        <w:rPr>
          <w:spacing w:val="-4"/>
        </w:rPr>
        <w:t xml:space="preserve"> </w:t>
      </w:r>
      <w:r>
        <w:rPr>
          <w:spacing w:val="-8"/>
        </w:rPr>
        <w:t>will</w:t>
      </w:r>
      <w:r>
        <w:rPr>
          <w:spacing w:val="-5"/>
        </w:rPr>
        <w:t xml:space="preserve"> </w:t>
      </w:r>
      <w:r>
        <w:rPr>
          <w:spacing w:val="-8"/>
        </w:rPr>
        <w:t>then</w:t>
      </w:r>
      <w:r>
        <w:rPr>
          <w:spacing w:val="-4"/>
        </w:rPr>
        <w:t xml:space="preserve"> </w:t>
      </w:r>
      <w:r>
        <w:rPr>
          <w:spacing w:val="-8"/>
        </w:rPr>
        <w:t>preclude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possibility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 xml:space="preserve">fur- </w:t>
      </w:r>
      <w:proofErr w:type="spellStart"/>
      <w:r>
        <w:rPr>
          <w:spacing w:val="-8"/>
        </w:rPr>
        <w:t>ther</w:t>
      </w:r>
      <w:proofErr w:type="spellEnd"/>
      <w:r>
        <w:rPr>
          <w:spacing w:val="-5"/>
        </w:rPr>
        <w:t xml:space="preserve"> </w:t>
      </w:r>
      <w:r>
        <w:rPr>
          <w:spacing w:val="-8"/>
        </w:rPr>
        <w:t>motion</w:t>
      </w:r>
      <w:r>
        <w:rPr>
          <w:spacing w:val="-4"/>
        </w:rPr>
        <w:t xml:space="preserve"> </w:t>
      </w:r>
      <w:r>
        <w:rPr>
          <w:spacing w:val="-8"/>
        </w:rPr>
        <w:t>that</w:t>
      </w:r>
      <w:r>
        <w:rPr>
          <w:spacing w:val="-5"/>
        </w:rPr>
        <w:t xml:space="preserve"> </w:t>
      </w:r>
      <w:r>
        <w:rPr>
          <w:spacing w:val="-8"/>
        </w:rPr>
        <w:t>would</w:t>
      </w:r>
      <w:r>
        <w:rPr>
          <w:spacing w:val="-4"/>
        </w:rPr>
        <w:t xml:space="preserve"> </w:t>
      </w:r>
      <w:r>
        <w:rPr>
          <w:spacing w:val="-8"/>
        </w:rPr>
        <w:t>tend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lengthen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joint.</w:t>
      </w:r>
      <w:r>
        <w:rPr>
          <w:spacing w:val="13"/>
        </w:rPr>
        <w:t xml:space="preserve"> </w:t>
      </w:r>
      <w:r>
        <w:rPr>
          <w:spacing w:val="-8"/>
        </w:rPr>
        <w:t>Despite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limiting</w:t>
      </w:r>
      <w:r>
        <w:rPr>
          <w:spacing w:val="-4"/>
        </w:rPr>
        <w:t xml:space="preserve"> </w:t>
      </w:r>
      <w:r>
        <w:rPr>
          <w:spacing w:val="-8"/>
        </w:rPr>
        <w:t xml:space="preserve">action </w:t>
      </w:r>
      <w:r>
        <w:rPr>
          <w:spacing w:val="-6"/>
          <w:w w:val="95"/>
        </w:rPr>
        <w:t>that</w:t>
      </w:r>
      <w:r>
        <w:rPr>
          <w:spacing w:val="-4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4"/>
        </w:rPr>
        <w:t xml:space="preserve"> </w:t>
      </w:r>
      <w:r>
        <w:rPr>
          <w:spacing w:val="-6"/>
          <w:w w:val="95"/>
        </w:rPr>
        <w:t>rods</w:t>
      </w:r>
      <w:r>
        <w:rPr>
          <w:spacing w:val="-4"/>
        </w:rPr>
        <w:t xml:space="preserve"> </w:t>
      </w:r>
      <w:r>
        <w:rPr>
          <w:spacing w:val="-6"/>
          <w:w w:val="95"/>
        </w:rPr>
        <w:t>have</w:t>
      </w:r>
      <w:r>
        <w:rPr>
          <w:spacing w:val="-4"/>
        </w:rPr>
        <w:t xml:space="preserve"> </w:t>
      </w:r>
      <w:r>
        <w:rPr>
          <w:spacing w:val="-6"/>
          <w:w w:val="95"/>
        </w:rPr>
        <w:t>on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joint,</w:t>
      </w:r>
      <w:r>
        <w:rPr>
          <w:spacing w:val="-4"/>
        </w:rPr>
        <w:t xml:space="preserve"> </w:t>
      </w:r>
      <w:r>
        <w:rPr>
          <w:spacing w:val="-6"/>
          <w:w w:val="95"/>
        </w:rPr>
        <w:t>they</w:t>
      </w:r>
      <w:r>
        <w:rPr>
          <w:spacing w:val="-4"/>
        </w:rPr>
        <w:t xml:space="preserve"> </w:t>
      </w:r>
      <w:r>
        <w:rPr>
          <w:spacing w:val="-6"/>
          <w:w w:val="95"/>
        </w:rPr>
        <w:t>must</w:t>
      </w:r>
      <w:r>
        <w:rPr>
          <w:spacing w:val="-4"/>
        </w:rPr>
        <w:t xml:space="preserve"> </w:t>
      </w:r>
      <w:r>
        <w:rPr>
          <w:spacing w:val="-6"/>
          <w:w w:val="95"/>
        </w:rPr>
        <w:t>be</w:t>
      </w:r>
      <w:r>
        <w:rPr>
          <w:spacing w:val="-4"/>
        </w:rPr>
        <w:t xml:space="preserve"> </w:t>
      </w:r>
      <w:r>
        <w:rPr>
          <w:spacing w:val="-6"/>
          <w:w w:val="95"/>
        </w:rPr>
        <w:t>used</w:t>
      </w:r>
      <w:r>
        <w:rPr>
          <w:spacing w:val="-4"/>
        </w:rPr>
        <w:t xml:space="preserve"> </w:t>
      </w:r>
      <w:r>
        <w:rPr>
          <w:spacing w:val="-6"/>
          <w:w w:val="95"/>
        </w:rPr>
        <w:t>when</w:t>
      </w:r>
      <w:r>
        <w:rPr>
          <w:spacing w:val="-4"/>
        </w:rPr>
        <w:t xml:space="preserve"> </w:t>
      </w:r>
      <w:r>
        <w:rPr>
          <w:spacing w:val="-6"/>
          <w:w w:val="95"/>
        </w:rPr>
        <w:t>proper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anchoring </w:t>
      </w:r>
      <w:r>
        <w:rPr>
          <w:spacing w:val="-4"/>
          <w:w w:val="95"/>
        </w:rPr>
        <w:t>cannot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provided.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cannot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emphasized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strongly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rubber</w:t>
      </w:r>
      <w:r>
        <w:rPr>
          <w:spacing w:val="-6"/>
          <w:w w:val="95"/>
        </w:rPr>
        <w:t xml:space="preserve"> </w:t>
      </w:r>
      <w:proofErr w:type="spellStart"/>
      <w:r>
        <w:rPr>
          <w:spacing w:val="-4"/>
          <w:w w:val="95"/>
        </w:rPr>
        <w:t>expan</w:t>
      </w:r>
      <w:proofErr w:type="spellEnd"/>
      <w:proofErr w:type="gramStart"/>
      <w:r>
        <w:rPr>
          <w:spacing w:val="-4"/>
          <w:w w:val="95"/>
        </w:rPr>
        <w:t xml:space="preserve">- </w:t>
      </w:r>
      <w:proofErr w:type="spellStart"/>
      <w:r>
        <w:rPr>
          <w:spacing w:val="-6"/>
          <w:w w:val="95"/>
        </w:rPr>
        <w:t>sion</w:t>
      </w:r>
      <w:proofErr w:type="spellEnd"/>
      <w:proofErr w:type="gramEnd"/>
      <w:r>
        <w:rPr>
          <w:spacing w:val="-2"/>
        </w:rPr>
        <w:t xml:space="preserve"> </w:t>
      </w:r>
      <w:r>
        <w:rPr>
          <w:spacing w:val="-6"/>
          <w:w w:val="95"/>
        </w:rPr>
        <w:t>joints,</w:t>
      </w:r>
      <w:r>
        <w:rPr>
          <w:spacing w:val="-2"/>
        </w:rPr>
        <w:t xml:space="preserve"> </w:t>
      </w:r>
      <w:r>
        <w:rPr>
          <w:spacing w:val="-6"/>
          <w:w w:val="95"/>
        </w:rPr>
        <w:t>by</w:t>
      </w:r>
      <w:r>
        <w:rPr>
          <w:spacing w:val="-2"/>
        </w:rPr>
        <w:t xml:space="preserve"> </w:t>
      </w:r>
      <w:r>
        <w:rPr>
          <w:spacing w:val="-6"/>
          <w:w w:val="95"/>
        </w:rPr>
        <w:t>the</w:t>
      </w:r>
      <w:r>
        <w:rPr>
          <w:spacing w:val="-2"/>
        </w:rPr>
        <w:t xml:space="preserve"> </w:t>
      </w:r>
      <w:r>
        <w:rPr>
          <w:spacing w:val="-6"/>
          <w:w w:val="95"/>
        </w:rPr>
        <w:t>virtue</w:t>
      </w:r>
      <w:r>
        <w:rPr>
          <w:spacing w:val="-2"/>
        </w:rPr>
        <w:t xml:space="preserve"> </w:t>
      </w:r>
      <w:r>
        <w:rPr>
          <w:spacing w:val="-6"/>
          <w:w w:val="95"/>
        </w:rPr>
        <w:t>of</w:t>
      </w:r>
      <w:r>
        <w:rPr>
          <w:spacing w:val="-2"/>
        </w:rPr>
        <w:t xml:space="preserve"> </w:t>
      </w:r>
      <w:r>
        <w:rPr>
          <w:spacing w:val="-6"/>
          <w:w w:val="95"/>
        </w:rPr>
        <w:t>their</w:t>
      </w:r>
      <w:r>
        <w:rPr>
          <w:spacing w:val="-2"/>
        </w:rPr>
        <w:t xml:space="preserve"> </w:t>
      </w:r>
      <w:proofErr w:type="gramStart"/>
      <w:r>
        <w:rPr>
          <w:spacing w:val="-6"/>
          <w:w w:val="95"/>
        </w:rPr>
        <w:t>function</w:t>
      </w:r>
      <w:proofErr w:type="gramEnd"/>
      <w:r>
        <w:rPr>
          <w:spacing w:val="-2"/>
        </w:rPr>
        <w:t xml:space="preserve"> </w:t>
      </w:r>
      <w:r>
        <w:rPr>
          <w:spacing w:val="-6"/>
          <w:w w:val="95"/>
        </w:rPr>
        <w:t>are</w:t>
      </w:r>
      <w:r>
        <w:rPr>
          <w:spacing w:val="-2"/>
        </w:rPr>
        <w:t xml:space="preserve"> </w:t>
      </w:r>
      <w:r>
        <w:rPr>
          <w:spacing w:val="-6"/>
          <w:w w:val="95"/>
        </w:rPr>
        <w:t>not</w:t>
      </w:r>
      <w:r>
        <w:rPr>
          <w:spacing w:val="-2"/>
        </w:rPr>
        <w:t xml:space="preserve"> </w:t>
      </w:r>
      <w:r>
        <w:rPr>
          <w:spacing w:val="-6"/>
          <w:w w:val="95"/>
        </w:rPr>
        <w:t>designed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take</w:t>
      </w:r>
      <w:r>
        <w:rPr>
          <w:spacing w:val="-2"/>
        </w:rPr>
        <w:t xml:space="preserve"> </w:t>
      </w:r>
      <w:r>
        <w:rPr>
          <w:spacing w:val="-6"/>
          <w:w w:val="95"/>
        </w:rPr>
        <w:t>end</w:t>
      </w:r>
      <w:r>
        <w:rPr>
          <w:spacing w:val="-2"/>
        </w:rPr>
        <w:t xml:space="preserve"> </w:t>
      </w:r>
      <w:proofErr w:type="gramStart"/>
      <w:r>
        <w:rPr>
          <w:spacing w:val="-6"/>
          <w:w w:val="95"/>
        </w:rPr>
        <w:t>thrusts</w:t>
      </w:r>
      <w:proofErr w:type="gramEnd"/>
      <w:r>
        <w:rPr>
          <w:spacing w:val="-6"/>
          <w:w w:val="95"/>
        </w:rPr>
        <w:t xml:space="preserve"> and,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all</w:t>
      </w:r>
      <w:r>
        <w:rPr>
          <w:spacing w:val="-7"/>
        </w:rPr>
        <w:t xml:space="preserve"> </w:t>
      </w:r>
      <w:r>
        <w:rPr>
          <w:spacing w:val="-6"/>
          <w:w w:val="95"/>
        </w:rPr>
        <w:t>cases</w:t>
      </w:r>
      <w:r>
        <w:rPr>
          <w:spacing w:val="-6"/>
        </w:rPr>
        <w:t xml:space="preserve"> </w:t>
      </w:r>
      <w:r>
        <w:rPr>
          <w:spacing w:val="-6"/>
          <w:w w:val="95"/>
        </w:rPr>
        <w:t>where</w:t>
      </w:r>
      <w:r>
        <w:rPr>
          <w:spacing w:val="-7"/>
        </w:rPr>
        <w:t xml:space="preserve"> </w:t>
      </w:r>
      <w:r>
        <w:rPr>
          <w:spacing w:val="-6"/>
          <w:w w:val="95"/>
        </w:rPr>
        <w:t>such</w:t>
      </w:r>
      <w:r>
        <w:rPr>
          <w:spacing w:val="-6"/>
        </w:rPr>
        <w:t xml:space="preserve"> </w:t>
      </w:r>
      <w:r>
        <w:rPr>
          <w:spacing w:val="-6"/>
          <w:w w:val="95"/>
        </w:rPr>
        <w:t>are</w:t>
      </w:r>
      <w:r>
        <w:rPr>
          <w:spacing w:val="-7"/>
        </w:rPr>
        <w:t xml:space="preserve"> </w:t>
      </w:r>
      <w:r>
        <w:rPr>
          <w:spacing w:val="-6"/>
          <w:w w:val="95"/>
        </w:rPr>
        <w:t>likely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occur,</w:t>
      </w:r>
      <w:r>
        <w:rPr>
          <w:spacing w:val="-6"/>
        </w:rPr>
        <w:t xml:space="preserve"> </w:t>
      </w:r>
      <w:r>
        <w:rPr>
          <w:spacing w:val="-6"/>
          <w:w w:val="95"/>
        </w:rPr>
        <w:t>proper</w:t>
      </w:r>
      <w:r>
        <w:rPr>
          <w:spacing w:val="-7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6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essential.</w:t>
      </w:r>
      <w:r>
        <w:rPr>
          <w:spacing w:val="-6"/>
        </w:rPr>
        <w:t xml:space="preserve"> </w:t>
      </w:r>
      <w:r>
        <w:rPr>
          <w:spacing w:val="-6"/>
          <w:w w:val="95"/>
        </w:rPr>
        <w:t>If this</w:t>
      </w:r>
      <w:r>
        <w:rPr>
          <w:spacing w:val="-3"/>
        </w:rPr>
        <w:t xml:space="preserve"> </w:t>
      </w:r>
      <w:r>
        <w:rPr>
          <w:spacing w:val="-6"/>
          <w:w w:val="95"/>
        </w:rPr>
        <w:t>fact</w:t>
      </w:r>
      <w:r>
        <w:rPr>
          <w:spacing w:val="-3"/>
        </w:rPr>
        <w:t xml:space="preserve"> </w:t>
      </w:r>
      <w:r>
        <w:rPr>
          <w:spacing w:val="-6"/>
          <w:w w:val="95"/>
        </w:rPr>
        <w:t>is</w:t>
      </w:r>
      <w:r>
        <w:rPr>
          <w:spacing w:val="-3"/>
        </w:rPr>
        <w:t xml:space="preserve"> </w:t>
      </w:r>
      <w:r>
        <w:rPr>
          <w:spacing w:val="-6"/>
          <w:w w:val="95"/>
        </w:rPr>
        <w:t>ignored,</w:t>
      </w:r>
      <w:r>
        <w:rPr>
          <w:spacing w:val="-3"/>
        </w:rPr>
        <w:t xml:space="preserve"> </w:t>
      </w:r>
      <w:r>
        <w:rPr>
          <w:spacing w:val="-6"/>
          <w:w w:val="95"/>
        </w:rPr>
        <w:t>premature</w:t>
      </w:r>
      <w:r>
        <w:rPr>
          <w:spacing w:val="-3"/>
        </w:rPr>
        <w:t xml:space="preserve"> </w:t>
      </w:r>
      <w:r>
        <w:rPr>
          <w:spacing w:val="-6"/>
          <w:w w:val="95"/>
        </w:rPr>
        <w:t>failure</w:t>
      </w:r>
      <w:r>
        <w:rPr>
          <w:spacing w:val="-3"/>
        </w:rPr>
        <w:t xml:space="preserve"> </w:t>
      </w:r>
      <w:r>
        <w:rPr>
          <w:spacing w:val="-6"/>
          <w:w w:val="95"/>
        </w:rPr>
        <w:t>of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3"/>
        </w:rPr>
        <w:t xml:space="preserve"> </w:t>
      </w:r>
      <w:r>
        <w:rPr>
          <w:spacing w:val="-6"/>
          <w:w w:val="95"/>
        </w:rPr>
        <w:t>joint</w:t>
      </w:r>
      <w:r>
        <w:rPr>
          <w:spacing w:val="-3"/>
        </w:rPr>
        <w:t xml:space="preserve"> </w:t>
      </w:r>
      <w:r>
        <w:rPr>
          <w:spacing w:val="-6"/>
          <w:w w:val="95"/>
        </w:rPr>
        <w:t>is</w:t>
      </w:r>
      <w:r>
        <w:rPr>
          <w:spacing w:val="-3"/>
        </w:rPr>
        <w:t xml:space="preserve"> </w:t>
      </w:r>
      <w:r>
        <w:rPr>
          <w:spacing w:val="-6"/>
          <w:w w:val="95"/>
        </w:rPr>
        <w:t>a</w:t>
      </w:r>
      <w:r>
        <w:rPr>
          <w:spacing w:val="-3"/>
        </w:rPr>
        <w:t xml:space="preserve"> </w:t>
      </w:r>
      <w:r>
        <w:rPr>
          <w:spacing w:val="-6"/>
          <w:w w:val="95"/>
        </w:rPr>
        <w:t>foregone</w:t>
      </w:r>
      <w:r>
        <w:rPr>
          <w:spacing w:val="-3"/>
        </w:rPr>
        <w:t xml:space="preserve"> </w:t>
      </w:r>
      <w:r>
        <w:rPr>
          <w:spacing w:val="-6"/>
          <w:w w:val="95"/>
        </w:rPr>
        <w:t xml:space="preserve">con- </w:t>
      </w:r>
      <w:proofErr w:type="spellStart"/>
      <w:r>
        <w:rPr>
          <w:spacing w:val="-2"/>
        </w:rPr>
        <w:t>clusion</w:t>
      </w:r>
      <w:proofErr w:type="spellEnd"/>
      <w:r>
        <w:rPr>
          <w:spacing w:val="-2"/>
        </w:rPr>
        <w:t>.</w:t>
      </w:r>
    </w:p>
    <w:p w14:paraId="0F8E953E" w14:textId="77777777" w:rsidR="00FD64BB" w:rsidRDefault="00FD64BB">
      <w:pPr>
        <w:pStyle w:val="BodyText"/>
        <w:spacing w:before="10"/>
        <w:rPr>
          <w:sz w:val="14"/>
        </w:rPr>
      </w:pPr>
    </w:p>
    <w:p w14:paraId="6C001375" w14:textId="77777777" w:rsidR="00FD64BB" w:rsidRDefault="00000000">
      <w:pPr>
        <w:pStyle w:val="BodyText"/>
        <w:ind w:left="190" w:right="260"/>
        <w:jc w:val="both"/>
      </w:pPr>
      <w:r>
        <w:rPr>
          <w:spacing w:val="-6"/>
          <w:w w:val="95"/>
          <w:u w:val="single"/>
        </w:rPr>
        <w:t>Compression:</w:t>
      </w:r>
      <w:r>
        <w:rPr>
          <w:spacing w:val="-7"/>
        </w:rPr>
        <w:t xml:space="preserve"> </w:t>
      </w:r>
      <w:r>
        <w:rPr>
          <w:spacing w:val="-6"/>
          <w:w w:val="95"/>
        </w:rPr>
        <w:t>Pipe</w:t>
      </w:r>
      <w:r>
        <w:rPr>
          <w:spacing w:val="-6"/>
        </w:rPr>
        <w:t xml:space="preserve"> </w:t>
      </w:r>
      <w:r>
        <w:rPr>
          <w:spacing w:val="-6"/>
          <w:w w:val="95"/>
        </w:rPr>
        <w:t>sleeves</w:t>
      </w:r>
      <w:r>
        <w:rPr>
          <w:spacing w:val="-7"/>
        </w:rPr>
        <w:t xml:space="preserve"> </w:t>
      </w:r>
      <w:r>
        <w:rPr>
          <w:spacing w:val="-6"/>
          <w:w w:val="95"/>
        </w:rPr>
        <w:t>can</w:t>
      </w:r>
      <w:r>
        <w:rPr>
          <w:spacing w:val="-6"/>
        </w:rPr>
        <w:t xml:space="preserve"> </w:t>
      </w:r>
      <w:r>
        <w:rPr>
          <w:spacing w:val="-6"/>
          <w:w w:val="95"/>
        </w:rPr>
        <w:t>be</w:t>
      </w:r>
      <w:r>
        <w:rPr>
          <w:spacing w:val="-7"/>
        </w:rPr>
        <w:t xml:space="preserve"> </w:t>
      </w:r>
      <w:r>
        <w:rPr>
          <w:spacing w:val="-6"/>
          <w:w w:val="95"/>
        </w:rPr>
        <w:t>installed</w:t>
      </w:r>
      <w:r>
        <w:rPr>
          <w:spacing w:val="-6"/>
        </w:rPr>
        <w:t xml:space="preserve"> </w:t>
      </w:r>
      <w:r>
        <w:rPr>
          <w:spacing w:val="-6"/>
          <w:w w:val="95"/>
        </w:rPr>
        <w:t>over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7"/>
        </w:rPr>
        <w:t xml:space="preserve"> </w:t>
      </w:r>
      <w:r>
        <w:rPr>
          <w:spacing w:val="-6"/>
          <w:w w:val="95"/>
        </w:rPr>
        <w:t>rods.</w:t>
      </w:r>
      <w:r>
        <w:rPr>
          <w:spacing w:val="40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purpose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these sleeves</w:t>
      </w:r>
      <w:r>
        <w:rPr>
          <w:spacing w:val="-7"/>
        </w:rPr>
        <w:t xml:space="preserve"> </w:t>
      </w:r>
      <w:r>
        <w:rPr>
          <w:spacing w:val="-6"/>
        </w:rPr>
        <w:t>is to</w:t>
      </w:r>
      <w:r>
        <w:rPr>
          <w:spacing w:val="-7"/>
        </w:rPr>
        <w:t xml:space="preserve"> </w:t>
      </w:r>
      <w:r>
        <w:rPr>
          <w:spacing w:val="-6"/>
        </w:rPr>
        <w:t>prevent excessive</w:t>
      </w:r>
      <w:r>
        <w:rPr>
          <w:spacing w:val="-7"/>
        </w:rPr>
        <w:t xml:space="preserve"> </w:t>
      </w:r>
      <w:r>
        <w:rPr>
          <w:spacing w:val="-6"/>
        </w:rPr>
        <w:t>compression in</w:t>
      </w:r>
      <w:r>
        <w:rPr>
          <w:spacing w:val="-7"/>
        </w:rPr>
        <w:t xml:space="preserve"> </w:t>
      </w:r>
      <w:r>
        <w:rPr>
          <w:spacing w:val="-6"/>
        </w:rPr>
        <w:t>the expansion</w:t>
      </w:r>
      <w:r>
        <w:rPr>
          <w:spacing w:val="-7"/>
        </w:rPr>
        <w:t xml:space="preserve"> </w:t>
      </w:r>
      <w:r>
        <w:rPr>
          <w:spacing w:val="-6"/>
        </w:rPr>
        <w:t xml:space="preserve">joint. </w:t>
      </w:r>
      <w:r>
        <w:rPr>
          <w:spacing w:val="-4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length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pipe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sleeve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such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expansion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joint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cannot be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compressed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beyond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maximum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allowable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compression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figure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stated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by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manufacturer.</w:t>
      </w:r>
      <w:r>
        <w:rPr>
          <w:spacing w:val="16"/>
        </w:rPr>
        <w:t xml:space="preserve"> </w:t>
      </w:r>
      <w:r>
        <w:rPr>
          <w:spacing w:val="-2"/>
        </w:rPr>
        <w:t>See</w:t>
      </w:r>
      <w:r>
        <w:rPr>
          <w:spacing w:val="-19"/>
        </w:rPr>
        <w:t xml:space="preserve"> </w:t>
      </w:r>
      <w:r>
        <w:rPr>
          <w:spacing w:val="-2"/>
        </w:rPr>
        <w:t>Table</w:t>
      </w:r>
      <w:r>
        <w:rPr>
          <w:spacing w:val="-19"/>
        </w:rPr>
        <w:t xml:space="preserve"> </w:t>
      </w:r>
      <w:r>
        <w:rPr>
          <w:spacing w:val="-2"/>
        </w:rPr>
        <w:t>1.</w:t>
      </w:r>
    </w:p>
    <w:p w14:paraId="59F76896" w14:textId="77777777" w:rsidR="00FD64BB" w:rsidRDefault="00FD64BB">
      <w:pPr>
        <w:jc w:val="both"/>
        <w:sectPr w:rsidR="00FD64BB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303" w:space="252"/>
            <w:col w:w="5345"/>
          </w:cols>
        </w:sectPr>
      </w:pPr>
    </w:p>
    <w:p w14:paraId="037430B7" w14:textId="77777777" w:rsidR="00FD64BB" w:rsidRDefault="00000000">
      <w:pPr>
        <w:pStyle w:val="Heading2"/>
        <w:spacing w:before="116"/>
        <w:ind w:right="511"/>
      </w:pPr>
      <w:r>
        <w:rPr>
          <w:spacing w:val="-2"/>
          <w:w w:val="110"/>
        </w:rPr>
        <w:t>INSTALLATION</w:t>
      </w:r>
    </w:p>
    <w:p w14:paraId="1B7D9760" w14:textId="77777777" w:rsidR="00FD64BB" w:rsidRDefault="00FD64BB">
      <w:p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3C250EDF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before="67"/>
        <w:ind w:right="39"/>
        <w:rPr>
          <w:sz w:val="16"/>
        </w:rPr>
      </w:pPr>
      <w:r>
        <w:rPr>
          <w:spacing w:val="-6"/>
          <w:w w:val="95"/>
          <w:sz w:val="16"/>
        </w:rPr>
        <w:t>Install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expansion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joint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its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normal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face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face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dimension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between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 xml:space="preserve">the </w:t>
      </w:r>
      <w:r>
        <w:rPr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z w:val="16"/>
        </w:rPr>
        <w:t>flanges.</w:t>
      </w:r>
    </w:p>
    <w:p w14:paraId="74B86869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line="237" w:lineRule="auto"/>
        <w:ind w:right="40"/>
        <w:rPr>
          <w:sz w:val="16"/>
        </w:rPr>
      </w:pPr>
      <w:r>
        <w:rPr>
          <w:spacing w:val="-6"/>
          <w:w w:val="95"/>
          <w:sz w:val="16"/>
        </w:rPr>
        <w:t>During</w:t>
      </w:r>
      <w:r>
        <w:rPr>
          <w:spacing w:val="-9"/>
          <w:sz w:val="16"/>
        </w:rPr>
        <w:t xml:space="preserve"> </w:t>
      </w:r>
      <w:r>
        <w:rPr>
          <w:spacing w:val="-6"/>
          <w:w w:val="95"/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1,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install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control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rod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plates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(gusset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plates)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at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equal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 xml:space="preserve">distances </w:t>
      </w:r>
      <w:r>
        <w:rPr>
          <w:spacing w:val="-8"/>
          <w:sz w:val="16"/>
        </w:rPr>
        <w:t>around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outer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circumference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pipe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flange.</w:t>
      </w:r>
      <w:r>
        <w:rPr>
          <w:spacing w:val="53"/>
          <w:sz w:val="16"/>
        </w:rPr>
        <w:t xml:space="preserve"> </w:t>
      </w:r>
      <w:r>
        <w:rPr>
          <w:spacing w:val="-8"/>
          <w:sz w:val="16"/>
        </w:rPr>
        <w:t>Bolt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gusset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 xml:space="preserve">plate </w:t>
      </w:r>
      <w:r>
        <w:rPr>
          <w:spacing w:val="-2"/>
          <w:sz w:val="16"/>
        </w:rPr>
        <w:t>behind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flange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at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each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location.</w:t>
      </w:r>
    </w:p>
    <w:p w14:paraId="618A7775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before="1"/>
        <w:rPr>
          <w:sz w:val="16"/>
        </w:rPr>
      </w:pPr>
      <w:r>
        <w:rPr>
          <w:spacing w:val="-8"/>
          <w:w w:val="95"/>
          <w:sz w:val="16"/>
        </w:rPr>
        <w:t>Place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steel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washer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control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rod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bolt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insert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through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third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hole</w:t>
      </w:r>
      <w:r>
        <w:rPr>
          <w:spacing w:val="-6"/>
          <w:w w:val="95"/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each plate.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Steel washers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are to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be positioned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at each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outer surface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 xml:space="preserve">of </w:t>
      </w:r>
      <w:r>
        <w:rPr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z w:val="16"/>
        </w:rPr>
        <w:t>control</w:t>
      </w:r>
      <w:r>
        <w:rPr>
          <w:spacing w:val="-19"/>
          <w:sz w:val="16"/>
        </w:rPr>
        <w:t xml:space="preserve"> </w:t>
      </w:r>
      <w:r>
        <w:rPr>
          <w:sz w:val="16"/>
        </w:rPr>
        <w:t>rod</w:t>
      </w:r>
      <w:r>
        <w:rPr>
          <w:spacing w:val="-19"/>
          <w:sz w:val="16"/>
        </w:rPr>
        <w:t xml:space="preserve"> </w:t>
      </w:r>
      <w:r>
        <w:rPr>
          <w:sz w:val="16"/>
        </w:rPr>
        <w:t>plate.</w:t>
      </w:r>
      <w:r>
        <w:rPr>
          <w:spacing w:val="-4"/>
          <w:sz w:val="16"/>
        </w:rPr>
        <w:t xml:space="preserve"> </w:t>
      </w:r>
      <w:r>
        <w:rPr>
          <w:sz w:val="16"/>
        </w:rPr>
        <w:t>See</w:t>
      </w:r>
      <w:r>
        <w:rPr>
          <w:spacing w:val="-19"/>
          <w:sz w:val="16"/>
        </w:rPr>
        <w:t xml:space="preserve"> </w:t>
      </w:r>
      <w:r>
        <w:rPr>
          <w:sz w:val="16"/>
        </w:rPr>
        <w:t>Figure</w:t>
      </w:r>
      <w:r>
        <w:rPr>
          <w:spacing w:val="-19"/>
          <w:sz w:val="16"/>
        </w:rPr>
        <w:t xml:space="preserve"> </w:t>
      </w:r>
      <w:r>
        <w:rPr>
          <w:sz w:val="16"/>
        </w:rPr>
        <w:t>1.</w:t>
      </w:r>
    </w:p>
    <w:p w14:paraId="006644B7" w14:textId="77777777" w:rsidR="004162DB" w:rsidRPr="004162D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line="237" w:lineRule="auto"/>
        <w:rPr>
          <w:sz w:val="16"/>
        </w:rPr>
      </w:pPr>
      <w:r>
        <w:rPr>
          <w:spacing w:val="-6"/>
          <w:sz w:val="16"/>
        </w:rPr>
        <w:t>Position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the nut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so there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is a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gap equal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to the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joint’s maximum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 xml:space="preserve">extension </w:t>
      </w:r>
      <w:r>
        <w:rPr>
          <w:sz w:val="16"/>
        </w:rPr>
        <w:t>between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nut</w:t>
      </w:r>
      <w:r>
        <w:rPr>
          <w:spacing w:val="-13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the</w:t>
      </w:r>
      <w:r>
        <w:rPr>
          <w:spacing w:val="-13"/>
          <w:sz w:val="16"/>
        </w:rPr>
        <w:t xml:space="preserve"> </w:t>
      </w:r>
      <w:r>
        <w:rPr>
          <w:sz w:val="16"/>
        </w:rPr>
        <w:t>steel</w:t>
      </w:r>
      <w:r>
        <w:rPr>
          <w:spacing w:val="-12"/>
          <w:sz w:val="16"/>
        </w:rPr>
        <w:t xml:space="preserve"> </w:t>
      </w:r>
      <w:r>
        <w:rPr>
          <w:sz w:val="16"/>
        </w:rPr>
        <w:t>washer.</w:t>
      </w:r>
      <w:r>
        <w:rPr>
          <w:spacing w:val="22"/>
          <w:sz w:val="16"/>
        </w:rPr>
        <w:t xml:space="preserve"> </w:t>
      </w:r>
      <w:r>
        <w:rPr>
          <w:sz w:val="16"/>
        </w:rPr>
        <w:t>Lock</w:t>
      </w:r>
      <w:r>
        <w:rPr>
          <w:spacing w:val="-12"/>
          <w:sz w:val="16"/>
        </w:rPr>
        <w:t xml:space="preserve"> </w:t>
      </w:r>
      <w:r>
        <w:rPr>
          <w:sz w:val="16"/>
        </w:rPr>
        <w:t>this</w:t>
      </w:r>
      <w:r>
        <w:rPr>
          <w:spacing w:val="-13"/>
          <w:sz w:val="16"/>
        </w:rPr>
        <w:t xml:space="preserve"> </w:t>
      </w:r>
      <w:r>
        <w:rPr>
          <w:sz w:val="16"/>
        </w:rPr>
        <w:t>nut</w:t>
      </w:r>
      <w:r>
        <w:rPr>
          <w:spacing w:val="-12"/>
          <w:sz w:val="16"/>
        </w:rPr>
        <w:t xml:space="preserve"> </w:t>
      </w:r>
      <w:r>
        <w:rPr>
          <w:sz w:val="16"/>
        </w:rPr>
        <w:t>in</w:t>
      </w:r>
      <w:r>
        <w:rPr>
          <w:spacing w:val="-13"/>
          <w:sz w:val="16"/>
        </w:rPr>
        <w:t xml:space="preserve"> </w:t>
      </w:r>
      <w:r>
        <w:rPr>
          <w:sz w:val="16"/>
        </w:rPr>
        <w:t>place</w:t>
      </w:r>
      <w:r>
        <w:rPr>
          <w:spacing w:val="-12"/>
          <w:sz w:val="16"/>
        </w:rPr>
        <w:t xml:space="preserve"> </w:t>
      </w:r>
      <w:proofErr w:type="gramStart"/>
      <w:r>
        <w:rPr>
          <w:sz w:val="16"/>
        </w:rPr>
        <w:t>by</w:t>
      </w:r>
      <w:r>
        <w:rPr>
          <w:spacing w:val="-13"/>
          <w:sz w:val="16"/>
        </w:rPr>
        <w:t xml:space="preserve"> </w:t>
      </w:r>
      <w:r>
        <w:rPr>
          <w:sz w:val="16"/>
        </w:rPr>
        <w:t>tack</w:t>
      </w:r>
      <w:proofErr w:type="gramEnd"/>
      <w:r>
        <w:rPr>
          <w:sz w:val="16"/>
        </w:rPr>
        <w:t xml:space="preserve"> </w:t>
      </w:r>
      <w:r>
        <w:rPr>
          <w:spacing w:val="-4"/>
          <w:w w:val="95"/>
          <w:sz w:val="16"/>
        </w:rPr>
        <w:t>welding</w:t>
      </w:r>
      <w:r>
        <w:rPr>
          <w:spacing w:val="-8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the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nut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to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the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rod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before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installation.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If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two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jam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nuts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are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 xml:space="preserve">furnished </w:t>
      </w:r>
      <w:r>
        <w:rPr>
          <w:spacing w:val="-6"/>
          <w:w w:val="95"/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control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rod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assembly,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tighten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jam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nuts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together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prevent</w:t>
      </w:r>
      <w:r>
        <w:rPr>
          <w:spacing w:val="-5"/>
          <w:sz w:val="16"/>
        </w:rPr>
        <w:t xml:space="preserve"> </w:t>
      </w:r>
    </w:p>
    <w:p w14:paraId="1815B253" w14:textId="6E66D348" w:rsidR="00FD64BB" w:rsidRDefault="00000000" w:rsidP="004162DB">
      <w:pPr>
        <w:pStyle w:val="ListParagraph"/>
        <w:tabs>
          <w:tab w:val="left" w:pos="481"/>
        </w:tabs>
        <w:spacing w:line="237" w:lineRule="auto"/>
        <w:ind w:left="480" w:firstLine="0"/>
        <w:jc w:val="left"/>
        <w:rPr>
          <w:sz w:val="16"/>
        </w:rPr>
      </w:pPr>
      <w:r>
        <w:rPr>
          <w:spacing w:val="-6"/>
          <w:w w:val="95"/>
          <w:sz w:val="16"/>
        </w:rPr>
        <w:t>loos</w:t>
      </w:r>
      <w:r>
        <w:rPr>
          <w:spacing w:val="-2"/>
          <w:sz w:val="16"/>
        </w:rPr>
        <w:t>ening.</w:t>
      </w:r>
    </w:p>
    <w:p w14:paraId="1366E66F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ind w:right="40"/>
        <w:rPr>
          <w:sz w:val="16"/>
        </w:rPr>
      </w:pPr>
      <w:r>
        <w:rPr>
          <w:spacing w:val="-4"/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excessive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compression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exists,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optional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compression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sleeves,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sized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 allow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expansion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joint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compress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only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its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normal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limit,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should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be slipped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over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each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rod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prior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installation.</w:t>
      </w:r>
    </w:p>
    <w:p w14:paraId="6DA2E05A" w14:textId="77777777" w:rsidR="00FD64BB" w:rsidRDefault="00FD64BB">
      <w:pPr>
        <w:pStyle w:val="BodyText"/>
        <w:spacing w:before="2"/>
        <w:rPr>
          <w:sz w:val="22"/>
        </w:rPr>
      </w:pPr>
    </w:p>
    <w:p w14:paraId="1C85C719" w14:textId="77777777" w:rsidR="00FD64BB" w:rsidRDefault="00000000">
      <w:pPr>
        <w:pStyle w:val="Heading4"/>
        <w:ind w:left="2380" w:right="2305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290ABF" wp14:editId="3E8E0D4A">
            <wp:simplePos x="0" y="0"/>
            <wp:positionH relativeFrom="page">
              <wp:posOffset>730970</wp:posOffset>
            </wp:positionH>
            <wp:positionV relativeFrom="paragraph">
              <wp:posOffset>234538</wp:posOffset>
            </wp:positionV>
            <wp:extent cx="3144564" cy="1559251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564" cy="1559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Figure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333BADC" w14:textId="77777777" w:rsidR="00FD64BB" w:rsidRDefault="00000000">
      <w:pPr>
        <w:pStyle w:val="ListParagraph"/>
        <w:numPr>
          <w:ilvl w:val="0"/>
          <w:numId w:val="2"/>
        </w:numPr>
        <w:tabs>
          <w:tab w:val="left" w:pos="492"/>
        </w:tabs>
        <w:spacing w:before="67"/>
        <w:ind w:left="491" w:right="134"/>
        <w:rPr>
          <w:sz w:val="16"/>
        </w:rPr>
      </w:pPr>
      <w:r>
        <w:br w:type="column"/>
      </w:r>
      <w:r>
        <w:rPr>
          <w:spacing w:val="-4"/>
          <w:w w:val="105"/>
          <w:sz w:val="16"/>
        </w:rPr>
        <w:t xml:space="preserve">Rated compression and extension for Style NNS and NND spherical </w:t>
      </w:r>
      <w:r>
        <w:rPr>
          <w:spacing w:val="-8"/>
          <w:w w:val="105"/>
          <w:sz w:val="16"/>
        </w:rPr>
        <w:t>connectors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shown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Table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1.</w:t>
      </w:r>
      <w:r>
        <w:rPr>
          <w:spacing w:val="51"/>
          <w:w w:val="105"/>
          <w:sz w:val="16"/>
        </w:rPr>
        <w:t xml:space="preserve"> </w:t>
      </w:r>
      <w:r>
        <w:rPr>
          <w:spacing w:val="-8"/>
          <w:w w:val="105"/>
          <w:sz w:val="16"/>
        </w:rPr>
        <w:t>These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two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dimensions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critical</w:t>
      </w:r>
      <w:r>
        <w:rPr>
          <w:spacing w:val="-5"/>
          <w:w w:val="105"/>
          <w:sz w:val="16"/>
        </w:rPr>
        <w:t xml:space="preserve"> </w:t>
      </w:r>
      <w:r>
        <w:rPr>
          <w:spacing w:val="-8"/>
          <w:w w:val="105"/>
          <w:sz w:val="16"/>
        </w:rPr>
        <w:t xml:space="preserve">in </w:t>
      </w:r>
      <w:r>
        <w:rPr>
          <w:spacing w:val="-6"/>
          <w:w w:val="105"/>
          <w:sz w:val="16"/>
        </w:rPr>
        <w:t>setting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the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nuts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and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sizing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compression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spacers.</w:t>
      </w:r>
    </w:p>
    <w:p w14:paraId="02946D48" w14:textId="77777777" w:rsidR="00FD64BB" w:rsidRDefault="00FD64BB">
      <w:pPr>
        <w:pStyle w:val="BodyText"/>
        <w:rPr>
          <w:sz w:val="18"/>
        </w:rPr>
      </w:pPr>
    </w:p>
    <w:p w14:paraId="13311117" w14:textId="77777777" w:rsidR="00FD64BB" w:rsidRDefault="00000000">
      <w:pPr>
        <w:pStyle w:val="Heading4"/>
        <w:spacing w:line="232" w:lineRule="auto"/>
        <w:ind w:firstLine="549"/>
      </w:pPr>
      <w:r>
        <w:t>Table</w:t>
      </w:r>
      <w:r>
        <w:rPr>
          <w:spacing w:val="-14"/>
        </w:rPr>
        <w:t xml:space="preserve"> </w:t>
      </w:r>
      <w:r>
        <w:t xml:space="preserve">1 </w:t>
      </w:r>
      <w:r>
        <w:rPr>
          <w:spacing w:val="-8"/>
          <w:w w:val="95"/>
        </w:rPr>
        <w:t>Movement</w:t>
      </w:r>
      <w:r>
        <w:rPr>
          <w:spacing w:val="-12"/>
          <w:w w:val="95"/>
        </w:rPr>
        <w:t xml:space="preserve"> </w:t>
      </w:r>
      <w:r>
        <w:rPr>
          <w:spacing w:val="-8"/>
          <w:w w:val="95"/>
        </w:rPr>
        <w:t>Capabilities</w:t>
      </w:r>
    </w:p>
    <w:p w14:paraId="5C696018" w14:textId="74A63700" w:rsidR="00FD64BB" w:rsidRDefault="00E03359">
      <w:pPr>
        <w:tabs>
          <w:tab w:val="left" w:pos="2944"/>
        </w:tabs>
        <w:spacing w:line="235" w:lineRule="auto"/>
        <w:ind w:left="185" w:right="194" w:firstLine="4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6AA0A9CB" wp14:editId="01F37A44">
                <wp:simplePos x="0" y="0"/>
                <wp:positionH relativeFrom="page">
                  <wp:posOffset>5788025</wp:posOffset>
                </wp:positionH>
                <wp:positionV relativeFrom="paragraph">
                  <wp:posOffset>51435</wp:posOffset>
                </wp:positionV>
                <wp:extent cx="0" cy="2005965"/>
                <wp:effectExtent l="0" t="0" r="0" b="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5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F2B5" id="Line 50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.75pt,4.05pt" to="455.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" strokeweight=".5pt">
                <w10:wrap anchorx="page"/>
              </v:line>
            </w:pict>
          </mc:Fallback>
        </mc:AlternateContent>
      </w:r>
      <w:r>
        <w:rPr>
          <w:rFonts w:ascii="Century Gothic"/>
          <w:b/>
          <w:w w:val="105"/>
          <w:sz w:val="16"/>
        </w:rPr>
        <w:t>NNS Single-Sphere Connector</w:t>
      </w:r>
      <w:r>
        <w:rPr>
          <w:rFonts w:ascii="Century Gothic"/>
          <w:b/>
          <w:sz w:val="16"/>
        </w:rPr>
        <w:tab/>
      </w:r>
      <w:r>
        <w:rPr>
          <w:rFonts w:ascii="Century Gothic"/>
          <w:b/>
          <w:spacing w:val="-6"/>
          <w:w w:val="95"/>
          <w:sz w:val="16"/>
        </w:rPr>
        <w:t>NND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Double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-Sphere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Connector</w:t>
      </w:r>
      <w:r>
        <w:rPr>
          <w:rFonts w:ascii="Century Gothic"/>
          <w:b/>
          <w:w w:val="95"/>
          <w:sz w:val="16"/>
        </w:rPr>
        <w:t xml:space="preserve"> </w:t>
      </w:r>
      <w:r>
        <w:rPr>
          <w:w w:val="105"/>
          <w:sz w:val="16"/>
        </w:rPr>
        <w:t>Joint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Size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Maximum</w:t>
      </w:r>
      <w:r>
        <w:rPr>
          <w:spacing w:val="75"/>
          <w:w w:val="105"/>
          <w:sz w:val="16"/>
        </w:rPr>
        <w:t xml:space="preserve"> </w:t>
      </w:r>
      <w:proofErr w:type="spellStart"/>
      <w:proofErr w:type="gramStart"/>
      <w:r>
        <w:rPr>
          <w:w w:val="105"/>
          <w:sz w:val="16"/>
        </w:rPr>
        <w:t>Maximum</w:t>
      </w:r>
      <w:proofErr w:type="spellEnd"/>
      <w:r>
        <w:rPr>
          <w:spacing w:val="80"/>
          <w:w w:val="105"/>
          <w:sz w:val="16"/>
        </w:rPr>
        <w:t xml:space="preserve">  </w:t>
      </w:r>
      <w:r>
        <w:rPr>
          <w:w w:val="105"/>
          <w:sz w:val="16"/>
        </w:rPr>
        <w:t>Joint</w:t>
      </w:r>
      <w:proofErr w:type="gramEnd"/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Size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Maximum</w:t>
      </w:r>
      <w:r>
        <w:rPr>
          <w:spacing w:val="4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Maximum</w:t>
      </w:r>
      <w:proofErr w:type="spellEnd"/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</w:t>
      </w:r>
      <w:r>
        <w:rPr>
          <w:spacing w:val="-2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x</w:t>
      </w:r>
      <w:r>
        <w:rPr>
          <w:spacing w:val="-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F/F</w:t>
      </w:r>
      <w:r>
        <w:rPr>
          <w:spacing w:val="2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Compression</w:t>
      </w:r>
      <w:r>
        <w:rPr>
          <w:spacing w:val="1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Extension</w:t>
      </w:r>
      <w:r>
        <w:rPr>
          <w:spacing w:val="55"/>
          <w:w w:val="105"/>
          <w:sz w:val="16"/>
        </w:rPr>
        <w:t xml:space="preserve">   </w:t>
      </w:r>
      <w:r>
        <w:rPr>
          <w:spacing w:val="-2"/>
          <w:w w:val="105"/>
          <w:sz w:val="16"/>
        </w:rPr>
        <w:t>ID</w:t>
      </w:r>
      <w:r>
        <w:rPr>
          <w:spacing w:val="-2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x</w:t>
      </w:r>
      <w:r>
        <w:rPr>
          <w:spacing w:val="-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F/F</w:t>
      </w:r>
      <w:r>
        <w:rPr>
          <w:spacing w:val="6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Compression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Extension</w:t>
      </w:r>
    </w:p>
    <w:p w14:paraId="5198672A" w14:textId="77777777" w:rsidR="00FD64BB" w:rsidRDefault="00000000">
      <w:pPr>
        <w:pStyle w:val="BodyText"/>
        <w:tabs>
          <w:tab w:val="left" w:pos="1123"/>
          <w:tab w:val="left" w:pos="1976"/>
        </w:tabs>
        <w:spacing w:line="188" w:lineRule="exact"/>
        <w:ind w:left="212"/>
      </w:pPr>
      <w:r>
        <w:rPr>
          <w:spacing w:val="-2"/>
          <w:w w:val="105"/>
        </w:rPr>
        <w:t>1.5”x6”</w:t>
      </w:r>
      <w:r>
        <w:tab/>
      </w:r>
      <w:r>
        <w:rPr>
          <w:spacing w:val="-4"/>
          <w:w w:val="105"/>
        </w:rPr>
        <w:t>1/2”</w:t>
      </w:r>
      <w:r>
        <w:tab/>
      </w:r>
      <w:r>
        <w:rPr>
          <w:spacing w:val="-4"/>
          <w:w w:val="105"/>
        </w:rPr>
        <w:t>3/8”</w:t>
      </w:r>
    </w:p>
    <w:p w14:paraId="5EBA860E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945"/>
          <w:tab w:val="left" w:pos="4711"/>
        </w:tabs>
        <w:spacing w:line="190" w:lineRule="exact"/>
        <w:ind w:left="270"/>
      </w:pPr>
      <w:r>
        <w:rPr>
          <w:spacing w:val="-4"/>
          <w:w w:val="110"/>
        </w:rPr>
        <w:t>2”x6”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2”x7”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34B5B216" w14:textId="77777777" w:rsidR="00FD64BB" w:rsidRDefault="00000000">
      <w:pPr>
        <w:pStyle w:val="BodyText"/>
        <w:tabs>
          <w:tab w:val="left" w:pos="1123"/>
          <w:tab w:val="left" w:pos="1976"/>
          <w:tab w:val="left" w:pos="2920"/>
          <w:tab w:val="left" w:pos="3945"/>
          <w:tab w:val="left" w:pos="4711"/>
        </w:tabs>
        <w:spacing w:line="190" w:lineRule="exact"/>
        <w:ind w:left="212"/>
      </w:pPr>
      <w:r>
        <w:rPr>
          <w:spacing w:val="-2"/>
          <w:w w:val="110"/>
        </w:rPr>
        <w:t>2.5”x6”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2.5”x7”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397DB828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945"/>
          <w:tab w:val="left" w:pos="4711"/>
        </w:tabs>
        <w:spacing w:line="190" w:lineRule="exact"/>
        <w:ind w:left="270"/>
      </w:pPr>
      <w:r>
        <w:rPr>
          <w:spacing w:val="-4"/>
          <w:w w:val="110"/>
        </w:rPr>
        <w:t>3”x6”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3”x7”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270E98EB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847"/>
          <w:tab w:val="left" w:pos="4769"/>
        </w:tabs>
        <w:spacing w:line="190" w:lineRule="exact"/>
        <w:ind w:left="270"/>
      </w:pPr>
      <w:r>
        <w:rPr>
          <w:spacing w:val="-4"/>
          <w:w w:val="110"/>
        </w:rPr>
        <w:t>4”x6”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4”x9”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760D46A9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847"/>
          <w:tab w:val="left" w:pos="4769"/>
        </w:tabs>
        <w:spacing w:line="190" w:lineRule="exact"/>
        <w:ind w:left="270"/>
      </w:pPr>
      <w:r>
        <w:rPr>
          <w:spacing w:val="-4"/>
          <w:w w:val="110"/>
        </w:rPr>
        <w:t>5”x6”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5”x9”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765CB2AF" w14:textId="77777777" w:rsidR="00FD64BB" w:rsidRDefault="00000000">
      <w:pPr>
        <w:pStyle w:val="BodyText"/>
        <w:tabs>
          <w:tab w:val="left" w:pos="1123"/>
          <w:tab w:val="left" w:pos="1976"/>
          <w:tab w:val="left" w:pos="2978"/>
          <w:tab w:val="left" w:pos="3848"/>
          <w:tab w:val="left" w:pos="4770"/>
        </w:tabs>
        <w:spacing w:line="190" w:lineRule="exact"/>
        <w:ind w:left="270"/>
      </w:pPr>
      <w:r>
        <w:rPr>
          <w:spacing w:val="-4"/>
          <w:w w:val="110"/>
        </w:rPr>
        <w:t>6”x6”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6”x9”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5D3FD5FD" w14:textId="77777777" w:rsidR="00FD64BB" w:rsidRDefault="00000000">
      <w:pPr>
        <w:pStyle w:val="BodyText"/>
        <w:tabs>
          <w:tab w:val="left" w:pos="1123"/>
          <w:tab w:val="left" w:pos="1975"/>
          <w:tab w:val="left" w:pos="2937"/>
          <w:tab w:val="left" w:pos="3887"/>
          <w:tab w:val="left" w:pos="4769"/>
        </w:tabs>
        <w:spacing w:line="192" w:lineRule="exact"/>
        <w:ind w:left="270"/>
      </w:pPr>
      <w:r>
        <w:rPr>
          <w:spacing w:val="-4"/>
          <w:w w:val="110"/>
        </w:rPr>
        <w:t>8”x6”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8”x13”</w:t>
      </w:r>
      <w:r>
        <w:tab/>
      </w:r>
      <w:r>
        <w:rPr>
          <w:spacing w:val="-4"/>
          <w:w w:val="110"/>
        </w:rPr>
        <w:t>1.5”</w:t>
      </w:r>
      <w:r>
        <w:tab/>
      </w:r>
      <w:r>
        <w:rPr>
          <w:spacing w:val="-5"/>
          <w:w w:val="110"/>
        </w:rPr>
        <w:t>1”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75"/>
        <w:gridCol w:w="981"/>
        <w:gridCol w:w="1049"/>
        <w:gridCol w:w="671"/>
        <w:gridCol w:w="750"/>
      </w:tblGrid>
      <w:tr w:rsidR="00FD64BB" w14:paraId="0F0A6AC6" w14:textId="77777777">
        <w:trPr>
          <w:trHeight w:val="186"/>
        </w:trPr>
        <w:tc>
          <w:tcPr>
            <w:tcW w:w="732" w:type="dxa"/>
          </w:tcPr>
          <w:p w14:paraId="750132D5" w14:textId="77777777" w:rsidR="00FD64BB" w:rsidRDefault="00000000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10”x8”</w:t>
            </w:r>
          </w:p>
        </w:tc>
        <w:tc>
          <w:tcPr>
            <w:tcW w:w="775" w:type="dxa"/>
          </w:tcPr>
          <w:p w14:paraId="4A08131C" w14:textId="77777777" w:rsidR="00FD64BB" w:rsidRDefault="00000000">
            <w:pPr>
              <w:pStyle w:val="TableParagraph"/>
              <w:spacing w:line="167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32D1EB38" w14:textId="77777777" w:rsidR="00FD64BB" w:rsidRDefault="00000000">
            <w:pPr>
              <w:pStyle w:val="TableParagraph"/>
              <w:spacing w:line="167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3A399936" w14:textId="77777777" w:rsidR="00FD64BB" w:rsidRDefault="00000000">
            <w:pPr>
              <w:pStyle w:val="TableParagraph"/>
              <w:spacing w:line="167" w:lineRule="exact"/>
              <w:ind w:left="86" w:right="123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10”x13”</w:t>
            </w:r>
          </w:p>
        </w:tc>
        <w:tc>
          <w:tcPr>
            <w:tcW w:w="671" w:type="dxa"/>
          </w:tcPr>
          <w:p w14:paraId="4EB78C9A" w14:textId="77777777" w:rsidR="00FD64BB" w:rsidRDefault="00000000">
            <w:pPr>
              <w:pStyle w:val="TableParagraph"/>
              <w:spacing w:line="167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7299BD91" w14:textId="77777777" w:rsidR="00FD64BB" w:rsidRDefault="00000000">
            <w:pPr>
              <w:pStyle w:val="TableParagraph"/>
              <w:spacing w:line="167" w:lineRule="exact"/>
              <w:ind w:left="192" w:right="21"/>
              <w:jc w:val="center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1”</w:t>
            </w:r>
          </w:p>
        </w:tc>
      </w:tr>
      <w:tr w:rsidR="00FD64BB" w14:paraId="38D692E4" w14:textId="77777777">
        <w:trPr>
          <w:trHeight w:val="190"/>
        </w:trPr>
        <w:tc>
          <w:tcPr>
            <w:tcW w:w="732" w:type="dxa"/>
          </w:tcPr>
          <w:p w14:paraId="1DAEF497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12”x8”</w:t>
            </w:r>
          </w:p>
        </w:tc>
        <w:tc>
          <w:tcPr>
            <w:tcW w:w="775" w:type="dxa"/>
          </w:tcPr>
          <w:p w14:paraId="5BEA0358" w14:textId="77777777" w:rsidR="00FD64BB" w:rsidRDefault="00000000">
            <w:pPr>
              <w:pStyle w:val="TableParagraph"/>
              <w:spacing w:line="170" w:lineRule="exact"/>
              <w:ind w:left="21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3B8F338A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7FB91689" w14:textId="77777777" w:rsidR="00FD64BB" w:rsidRDefault="00000000">
            <w:pPr>
              <w:pStyle w:val="TableParagraph"/>
              <w:spacing w:line="170" w:lineRule="exact"/>
              <w:ind w:left="86" w:right="122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12”x13”</w:t>
            </w:r>
          </w:p>
        </w:tc>
        <w:tc>
          <w:tcPr>
            <w:tcW w:w="671" w:type="dxa"/>
          </w:tcPr>
          <w:p w14:paraId="7AA28B10" w14:textId="77777777" w:rsidR="00FD64BB" w:rsidRDefault="00000000">
            <w:pPr>
              <w:pStyle w:val="TableParagraph"/>
              <w:spacing w:line="170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48BDEA69" w14:textId="77777777" w:rsidR="00FD64BB" w:rsidRDefault="00000000">
            <w:pPr>
              <w:pStyle w:val="TableParagraph"/>
              <w:spacing w:line="170" w:lineRule="exact"/>
              <w:ind w:left="192" w:right="20"/>
              <w:jc w:val="center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1”</w:t>
            </w:r>
          </w:p>
        </w:tc>
      </w:tr>
      <w:tr w:rsidR="00FD64BB" w14:paraId="26477A4F" w14:textId="77777777">
        <w:trPr>
          <w:trHeight w:val="190"/>
        </w:trPr>
        <w:tc>
          <w:tcPr>
            <w:tcW w:w="732" w:type="dxa"/>
          </w:tcPr>
          <w:p w14:paraId="1ACDF904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14”x8”</w:t>
            </w:r>
          </w:p>
        </w:tc>
        <w:tc>
          <w:tcPr>
            <w:tcW w:w="775" w:type="dxa"/>
          </w:tcPr>
          <w:p w14:paraId="6AD6CD2A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4D89C5BC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39739257" w14:textId="77777777" w:rsidR="00FD64BB" w:rsidRDefault="00000000">
            <w:pPr>
              <w:pStyle w:val="TableParagraph"/>
              <w:spacing w:line="170" w:lineRule="exact"/>
              <w:ind w:left="86" w:right="12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14”x13.75”</w:t>
            </w:r>
          </w:p>
        </w:tc>
        <w:tc>
          <w:tcPr>
            <w:tcW w:w="671" w:type="dxa"/>
          </w:tcPr>
          <w:p w14:paraId="21C1F3AA" w14:textId="77777777" w:rsidR="00FD64BB" w:rsidRDefault="00000000">
            <w:pPr>
              <w:pStyle w:val="TableParagraph"/>
              <w:spacing w:line="170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28AD955B" w14:textId="77777777" w:rsidR="00FD64BB" w:rsidRDefault="00000000">
            <w:pPr>
              <w:pStyle w:val="TableParagraph"/>
              <w:spacing w:line="170" w:lineRule="exact"/>
              <w:ind w:left="192" w:right="2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3/16”</w:t>
            </w:r>
          </w:p>
        </w:tc>
      </w:tr>
      <w:tr w:rsidR="00FD64BB" w14:paraId="4836C63F" w14:textId="77777777">
        <w:trPr>
          <w:trHeight w:val="190"/>
        </w:trPr>
        <w:tc>
          <w:tcPr>
            <w:tcW w:w="732" w:type="dxa"/>
          </w:tcPr>
          <w:p w14:paraId="1F2BEFA9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16”x8”</w:t>
            </w:r>
          </w:p>
        </w:tc>
        <w:tc>
          <w:tcPr>
            <w:tcW w:w="775" w:type="dxa"/>
          </w:tcPr>
          <w:p w14:paraId="7395DA64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56E830C7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 w:val="restart"/>
          </w:tcPr>
          <w:p w14:paraId="24A42546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D64BB" w14:paraId="50CFCE57" w14:textId="77777777">
        <w:trPr>
          <w:trHeight w:val="190"/>
        </w:trPr>
        <w:tc>
          <w:tcPr>
            <w:tcW w:w="732" w:type="dxa"/>
          </w:tcPr>
          <w:p w14:paraId="7860343A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18”x8”</w:t>
            </w:r>
          </w:p>
        </w:tc>
        <w:tc>
          <w:tcPr>
            <w:tcW w:w="775" w:type="dxa"/>
          </w:tcPr>
          <w:p w14:paraId="1DC09101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7F87979F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/>
            <w:tcBorders>
              <w:top w:val="nil"/>
            </w:tcBorders>
          </w:tcPr>
          <w:p w14:paraId="0FD09AD0" w14:textId="77777777" w:rsidR="00FD64BB" w:rsidRDefault="00FD64BB">
            <w:pPr>
              <w:rPr>
                <w:sz w:val="2"/>
                <w:szCs w:val="2"/>
              </w:rPr>
            </w:pPr>
          </w:p>
        </w:tc>
      </w:tr>
      <w:tr w:rsidR="00FD64BB" w14:paraId="3BAE6AA2" w14:textId="77777777">
        <w:trPr>
          <w:trHeight w:val="198"/>
        </w:trPr>
        <w:tc>
          <w:tcPr>
            <w:tcW w:w="732" w:type="dxa"/>
          </w:tcPr>
          <w:p w14:paraId="4F2BC2F6" w14:textId="77777777" w:rsidR="00FD64BB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20”x8”</w:t>
            </w:r>
          </w:p>
        </w:tc>
        <w:tc>
          <w:tcPr>
            <w:tcW w:w="775" w:type="dxa"/>
          </w:tcPr>
          <w:p w14:paraId="5CE32BA9" w14:textId="77777777" w:rsidR="00FD64BB" w:rsidRDefault="00000000"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120ED980" w14:textId="77777777" w:rsidR="00FD64BB" w:rsidRDefault="00000000">
            <w:pPr>
              <w:pStyle w:val="TableParagraph"/>
              <w:spacing w:line="179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/>
            <w:tcBorders>
              <w:top w:val="nil"/>
            </w:tcBorders>
          </w:tcPr>
          <w:p w14:paraId="5EBAB494" w14:textId="77777777" w:rsidR="00FD64BB" w:rsidRDefault="00FD64BB">
            <w:pPr>
              <w:rPr>
                <w:sz w:val="2"/>
                <w:szCs w:val="2"/>
              </w:rPr>
            </w:pPr>
          </w:p>
        </w:tc>
      </w:tr>
    </w:tbl>
    <w:p w14:paraId="2D3D8CAA" w14:textId="77777777" w:rsidR="00FD64BB" w:rsidRDefault="00FD64BB">
      <w:pPr>
        <w:pStyle w:val="BodyText"/>
        <w:spacing w:before="5"/>
        <w:rPr>
          <w:sz w:val="23"/>
        </w:rPr>
      </w:pPr>
    </w:p>
    <w:p w14:paraId="2D4A17FF" w14:textId="77777777" w:rsidR="00FD64BB" w:rsidRDefault="00000000">
      <w:pPr>
        <w:spacing w:before="1"/>
        <w:ind w:left="1169"/>
        <w:rPr>
          <w:rFonts w:ascii="Century Gothic"/>
          <w:b/>
          <w:sz w:val="18"/>
        </w:rPr>
      </w:pPr>
      <w:r>
        <w:rPr>
          <w:rFonts w:ascii="Century Gothic"/>
          <w:b/>
          <w:spacing w:val="-8"/>
          <w:sz w:val="18"/>
        </w:rPr>
        <w:t>Table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2: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Bolt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Torque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Recommendations</w:t>
      </w:r>
    </w:p>
    <w:p w14:paraId="0E875AFF" w14:textId="77777777" w:rsidR="00FD64BB" w:rsidRDefault="00FD64BB">
      <w:pPr>
        <w:rPr>
          <w:rFonts w:ascii="Century Gothic"/>
          <w:sz w:val="18"/>
        </w:rPr>
        <w:sectPr w:rsidR="00FD64BB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269" w:space="258"/>
            <w:col w:w="5373"/>
          </w:cols>
        </w:sectPr>
      </w:pPr>
    </w:p>
    <w:tbl>
      <w:tblPr>
        <w:tblW w:w="0" w:type="auto"/>
        <w:tblInd w:w="6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82"/>
      </w:tblGrid>
      <w:tr w:rsidR="00FD64BB" w14:paraId="62C2B873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79BA9571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9"/>
                <w:sz w:val="18"/>
              </w:rPr>
              <w:t>Sphere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1282" w:type="dxa"/>
            <w:tcBorders>
              <w:right w:val="nil"/>
            </w:tcBorders>
          </w:tcPr>
          <w:p w14:paraId="060401B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7"/>
                <w:sz w:val="18"/>
              </w:rPr>
              <w:t>Bolt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Torque</w:t>
            </w:r>
          </w:p>
        </w:tc>
      </w:tr>
      <w:tr w:rsidR="00FD64BB" w14:paraId="215EE0B4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632AEDFD" w14:textId="77777777" w:rsidR="00FD64BB" w:rsidRDefault="00000000">
            <w:pPr>
              <w:pStyle w:val="TableParagraph"/>
              <w:spacing w:before="19" w:line="144" w:lineRule="exact"/>
              <w:ind w:left="3"/>
              <w:rPr>
                <w:sz w:val="18"/>
              </w:rPr>
            </w:pPr>
            <w:r>
              <w:rPr>
                <w:spacing w:val="-9"/>
                <w:w w:val="111"/>
                <w:sz w:val="18"/>
              </w:rPr>
              <w:t>1</w:t>
            </w:r>
            <w:r>
              <w:rPr>
                <w:spacing w:val="-11"/>
                <w:w w:val="111"/>
                <w:position w:val="6"/>
                <w:sz w:val="9"/>
              </w:rPr>
              <w:t>1</w:t>
            </w:r>
            <w:proofErr w:type="gramStart"/>
            <w:r>
              <w:rPr>
                <w:spacing w:val="2"/>
                <w:w w:val="48"/>
                <w:sz w:val="18"/>
              </w:rPr>
              <w:t>⁄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”</w:t>
            </w:r>
            <w:proofErr w:type="gramEnd"/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to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9"/>
                <w:w w:val="111"/>
                <w:sz w:val="18"/>
              </w:rPr>
              <w:t>2</w:t>
            </w:r>
            <w:r>
              <w:rPr>
                <w:spacing w:val="-12"/>
                <w:w w:val="111"/>
                <w:position w:val="6"/>
                <w:sz w:val="9"/>
              </w:rPr>
              <w:t>1</w:t>
            </w:r>
            <w:proofErr w:type="gramStart"/>
            <w:r>
              <w:rPr>
                <w:spacing w:val="1"/>
                <w:w w:val="48"/>
                <w:sz w:val="18"/>
              </w:rPr>
              <w:t>⁄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”</w:t>
            </w:r>
            <w:proofErr w:type="gramEnd"/>
          </w:p>
          <w:p w14:paraId="00F8F76E" w14:textId="77777777" w:rsidR="00FD64BB" w:rsidRDefault="00000000">
            <w:pPr>
              <w:pStyle w:val="TableParagraph"/>
              <w:tabs>
                <w:tab w:val="left" w:pos="633"/>
              </w:tabs>
              <w:spacing w:line="55" w:lineRule="exact"/>
              <w:ind w:left="13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82" w:type="dxa"/>
            <w:tcBorders>
              <w:right w:val="nil"/>
            </w:tcBorders>
          </w:tcPr>
          <w:p w14:paraId="6A38D561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45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66A7A6B8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4FDF1F00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3”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DB51306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60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29DD25E3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48B3BD01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12”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to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20”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266B93D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80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</w:tbl>
    <w:p w14:paraId="24034F4E" w14:textId="36EB99FE" w:rsidR="00FD64BB" w:rsidRDefault="00FD64BB">
      <w:pPr>
        <w:rPr>
          <w:sz w:val="2"/>
          <w:szCs w:val="2"/>
        </w:rPr>
      </w:pPr>
    </w:p>
    <w:p w14:paraId="2E063502" w14:textId="77777777" w:rsidR="00FD64BB" w:rsidRDefault="00FD64BB">
      <w:pPr>
        <w:rPr>
          <w:sz w:val="2"/>
          <w:szCs w:val="2"/>
        </w:r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3F2C671E" w14:textId="77777777" w:rsidR="00FD64BB" w:rsidRDefault="00FD64BB">
      <w:pPr>
        <w:pStyle w:val="BodyText"/>
        <w:spacing w:before="8"/>
        <w:rPr>
          <w:rFonts w:ascii="Century Gothic"/>
          <w:b/>
          <w:sz w:val="14"/>
        </w:rPr>
      </w:pPr>
    </w:p>
    <w:p w14:paraId="257CB820" w14:textId="40848161" w:rsidR="00FD64BB" w:rsidRDefault="00000000" w:rsidP="00CA2119">
      <w:pPr>
        <w:pStyle w:val="Heading1"/>
        <w:ind w:right="489"/>
      </w:pP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27"/>
          <w:shd w:val="clear" w:color="auto" w:fill="000000"/>
        </w:rPr>
        <w:t xml:space="preserve"> </w:t>
      </w:r>
      <w:r>
        <w:rPr>
          <w:color w:val="FFFFFF"/>
          <w:spacing w:val="-4"/>
          <w:w w:val="105"/>
          <w:shd w:val="clear" w:color="auto" w:fill="000000"/>
        </w:rPr>
        <w:t>Instructions</w:t>
      </w:r>
    </w:p>
    <w:p w14:paraId="3CB06F61" w14:textId="77777777" w:rsidR="00FD64BB" w:rsidRDefault="00000000" w:rsidP="00CA2119">
      <w:pPr>
        <w:pStyle w:val="Heading3"/>
        <w:spacing w:before="319"/>
        <w:ind w:right="430"/>
      </w:pPr>
      <w:proofErr w:type="spellStart"/>
      <w:r>
        <w:rPr>
          <w:spacing w:val="-10"/>
        </w:rPr>
        <w:t>StopLink</w:t>
      </w:r>
      <w:proofErr w:type="spellEnd"/>
      <w:r>
        <w:rPr>
          <w:spacing w:val="-10"/>
          <w:position w:val="10"/>
          <w:sz w:val="14"/>
        </w:rPr>
        <w:t>TM</w:t>
      </w:r>
      <w:r>
        <w:rPr>
          <w:spacing w:val="27"/>
          <w:position w:val="10"/>
          <w:sz w:val="14"/>
        </w:rPr>
        <w:t xml:space="preserve"> </w:t>
      </w:r>
      <w:r>
        <w:rPr>
          <w:spacing w:val="-10"/>
        </w:rPr>
        <w:t>Cable</w:t>
      </w:r>
      <w:r>
        <w:rPr>
          <w:spacing w:val="-21"/>
        </w:rPr>
        <w:t xml:space="preserve"> </w:t>
      </w:r>
      <w:r>
        <w:rPr>
          <w:spacing w:val="-10"/>
        </w:rPr>
        <w:t>Control</w:t>
      </w:r>
      <w:r>
        <w:rPr>
          <w:spacing w:val="-21"/>
        </w:rPr>
        <w:t xml:space="preserve"> </w:t>
      </w:r>
      <w:r>
        <w:rPr>
          <w:spacing w:val="-10"/>
        </w:rPr>
        <w:t>Unit</w:t>
      </w:r>
      <w:r>
        <w:rPr>
          <w:spacing w:val="-20"/>
        </w:rPr>
        <w:t xml:space="preserve"> </w:t>
      </w:r>
      <w:r>
        <w:rPr>
          <w:spacing w:val="-10"/>
        </w:rPr>
        <w:t>Assembly</w:t>
      </w:r>
    </w:p>
    <w:p w14:paraId="57ADA837" w14:textId="77777777" w:rsidR="00FD64BB" w:rsidRDefault="00FD64BB">
      <w:pPr>
        <w:sectPr w:rsidR="00FD64BB" w:rsidSect="008C7116">
          <w:headerReference w:type="default" r:id="rId13"/>
          <w:footerReference w:type="default" r:id="rId14"/>
          <w:pgSz w:w="12240" w:h="15840"/>
          <w:pgMar w:top="2700" w:right="420" w:bottom="900" w:left="920" w:header="2134" w:footer="720" w:gutter="0"/>
          <w:cols w:space="720"/>
          <w:docGrid w:linePitch="299"/>
        </w:sectPr>
      </w:pPr>
    </w:p>
    <w:p w14:paraId="3C1B26DD" w14:textId="77777777" w:rsidR="00FD64BB" w:rsidRDefault="00FD64BB">
      <w:pPr>
        <w:pStyle w:val="BodyText"/>
        <w:spacing w:before="3"/>
        <w:rPr>
          <w:rFonts w:ascii="Century Gothic"/>
          <w:b/>
          <w:sz w:val="15"/>
        </w:rPr>
      </w:pPr>
    </w:p>
    <w:p w14:paraId="78AEC0CD" w14:textId="77777777" w:rsidR="00FD64BB" w:rsidRDefault="00000000">
      <w:pPr>
        <w:pStyle w:val="BodyText"/>
        <w:spacing w:before="1"/>
        <w:ind w:left="162" w:right="38"/>
        <w:jc w:val="both"/>
      </w:pPr>
      <w:r>
        <w:rPr>
          <w:spacing w:val="-8"/>
        </w:rPr>
        <w:t>Without</w:t>
      </w:r>
      <w:r>
        <w:t xml:space="preserve"> </w:t>
      </w:r>
      <w:r>
        <w:rPr>
          <w:spacing w:val="-8"/>
        </w:rPr>
        <w:t>proper</w:t>
      </w:r>
      <w:r>
        <w:t xml:space="preserve"> </w:t>
      </w:r>
      <w:r>
        <w:rPr>
          <w:spacing w:val="-8"/>
        </w:rPr>
        <w:t>anchoring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flexible</w:t>
      </w:r>
      <w:r>
        <w:t xml:space="preserve"> </w:t>
      </w:r>
      <w:r>
        <w:rPr>
          <w:spacing w:val="-8"/>
        </w:rPr>
        <w:t>expansion</w:t>
      </w:r>
      <w:r>
        <w:t xml:space="preserve"> </w:t>
      </w:r>
      <w:r>
        <w:rPr>
          <w:spacing w:val="-8"/>
        </w:rPr>
        <w:t>joint</w:t>
      </w:r>
      <w:r>
        <w:t xml:space="preserve"> </w:t>
      </w:r>
      <w:r>
        <w:rPr>
          <w:spacing w:val="-8"/>
        </w:rPr>
        <w:t>may</w:t>
      </w:r>
      <w:r>
        <w:t xml:space="preserve"> </w:t>
      </w:r>
      <w:r>
        <w:rPr>
          <w:spacing w:val="-8"/>
        </w:rPr>
        <w:t>very</w:t>
      </w:r>
      <w:r>
        <w:t xml:space="preserve"> </w:t>
      </w:r>
      <w:r>
        <w:rPr>
          <w:spacing w:val="-8"/>
        </w:rPr>
        <w:t>well</w:t>
      </w:r>
      <w:r>
        <w:t xml:space="preserve"> </w:t>
      </w:r>
      <w:r>
        <w:rPr>
          <w:spacing w:val="-8"/>
        </w:rPr>
        <w:t>over-extend from</w:t>
      </w:r>
      <w:r>
        <w:rPr>
          <w:spacing w:val="-5"/>
        </w:rPr>
        <w:t xml:space="preserve"> </w:t>
      </w:r>
      <w:r>
        <w:rPr>
          <w:spacing w:val="-8"/>
        </w:rPr>
        <w:t>pressure</w:t>
      </w:r>
      <w:r>
        <w:rPr>
          <w:spacing w:val="-4"/>
        </w:rPr>
        <w:t xml:space="preserve"> </w:t>
      </w:r>
      <w:r>
        <w:rPr>
          <w:spacing w:val="-8"/>
        </w:rPr>
        <w:t>thrust</w:t>
      </w:r>
      <w:r>
        <w:rPr>
          <w:spacing w:val="-5"/>
        </w:rPr>
        <w:t xml:space="preserve"> </w:t>
      </w:r>
      <w:r>
        <w:rPr>
          <w:spacing w:val="-8"/>
        </w:rPr>
        <w:t>damaging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integrity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device.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minimize</w:t>
      </w:r>
      <w:r>
        <w:rPr>
          <w:spacing w:val="-5"/>
        </w:rPr>
        <w:t xml:space="preserve"> </w:t>
      </w:r>
      <w:r>
        <w:rPr>
          <w:spacing w:val="-8"/>
        </w:rPr>
        <w:t xml:space="preserve">possible </w:t>
      </w:r>
      <w:r>
        <w:rPr>
          <w:spacing w:val="-4"/>
          <w:w w:val="95"/>
        </w:rPr>
        <w:t>damage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from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over-extension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caused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pressure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thrust,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excessive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movement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of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piping</w:t>
      </w:r>
      <w:r>
        <w:rPr>
          <w:spacing w:val="-10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anchor</w:t>
      </w:r>
      <w:r>
        <w:rPr>
          <w:spacing w:val="-10"/>
        </w:rPr>
        <w:t xml:space="preserve"> </w:t>
      </w:r>
      <w:r>
        <w:rPr>
          <w:spacing w:val="-2"/>
        </w:rPr>
        <w:t>failure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control</w:t>
      </w:r>
      <w:r>
        <w:rPr>
          <w:spacing w:val="-11"/>
        </w:rPr>
        <w:t xml:space="preserve"> </w:t>
      </w:r>
      <w:r>
        <w:rPr>
          <w:spacing w:val="-2"/>
        </w:rPr>
        <w:t>device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recommended. </w:t>
      </w:r>
      <w:r>
        <w:rPr>
          <w:spacing w:val="-6"/>
          <w:w w:val="95"/>
        </w:rPr>
        <w:t>Traditionally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7"/>
        </w:rPr>
        <w:t xml:space="preserve"> </w:t>
      </w:r>
      <w:r>
        <w:rPr>
          <w:spacing w:val="-6"/>
          <w:w w:val="95"/>
        </w:rPr>
        <w:t>unit</w:t>
      </w:r>
      <w:r>
        <w:rPr>
          <w:spacing w:val="-6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system</w:t>
      </w:r>
      <w:r>
        <w:rPr>
          <w:spacing w:val="-7"/>
        </w:rPr>
        <w:t xml:space="preserve"> </w:t>
      </w:r>
      <w:r>
        <w:rPr>
          <w:spacing w:val="-6"/>
          <w:w w:val="95"/>
        </w:rPr>
        <w:t>of</w:t>
      </w:r>
      <w:r>
        <w:rPr>
          <w:spacing w:val="-6"/>
        </w:rPr>
        <w:t xml:space="preserve"> </w:t>
      </w:r>
      <w:r>
        <w:rPr>
          <w:spacing w:val="-6"/>
          <w:w w:val="95"/>
        </w:rPr>
        <w:t>two</w:t>
      </w:r>
      <w:r>
        <w:rPr>
          <w:spacing w:val="-7"/>
        </w:rPr>
        <w:t xml:space="preserve"> </w:t>
      </w:r>
      <w:r>
        <w:rPr>
          <w:spacing w:val="-6"/>
          <w:w w:val="95"/>
        </w:rPr>
        <w:t>or</w:t>
      </w:r>
      <w:r>
        <w:rPr>
          <w:spacing w:val="-6"/>
        </w:rPr>
        <w:t xml:space="preserve"> </w:t>
      </w:r>
      <w:r>
        <w:rPr>
          <w:spacing w:val="-6"/>
          <w:w w:val="95"/>
        </w:rPr>
        <w:t>more</w:t>
      </w:r>
      <w:r>
        <w:rPr>
          <w:spacing w:val="-7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6"/>
        </w:rPr>
        <w:t xml:space="preserve"> </w:t>
      </w:r>
      <w:proofErr w:type="gramStart"/>
      <w:r>
        <w:rPr>
          <w:spacing w:val="-6"/>
          <w:w w:val="95"/>
        </w:rPr>
        <w:t>rod</w:t>
      </w:r>
      <w:proofErr w:type="gramEnd"/>
      <w:r>
        <w:rPr>
          <w:spacing w:val="-7"/>
        </w:rPr>
        <w:t xml:space="preserve"> </w:t>
      </w:r>
      <w:r>
        <w:rPr>
          <w:spacing w:val="-6"/>
          <w:w w:val="95"/>
        </w:rPr>
        <w:t>(tie</w:t>
      </w:r>
      <w:r>
        <w:rPr>
          <w:spacing w:val="-6"/>
        </w:rPr>
        <w:t xml:space="preserve"> </w:t>
      </w:r>
      <w:r>
        <w:rPr>
          <w:spacing w:val="-6"/>
          <w:w w:val="95"/>
        </w:rPr>
        <w:t>rod)</w:t>
      </w:r>
      <w:r>
        <w:rPr>
          <w:spacing w:val="-7"/>
        </w:rPr>
        <w:t xml:space="preserve"> </w:t>
      </w:r>
      <w:proofErr w:type="spellStart"/>
      <w:r>
        <w:rPr>
          <w:spacing w:val="-6"/>
          <w:w w:val="95"/>
        </w:rPr>
        <w:t>assem</w:t>
      </w:r>
      <w:proofErr w:type="spellEnd"/>
      <w:r>
        <w:rPr>
          <w:spacing w:val="-6"/>
          <w:w w:val="95"/>
        </w:rPr>
        <w:t xml:space="preserve">- </w:t>
      </w:r>
      <w:proofErr w:type="spellStart"/>
      <w:r>
        <w:rPr>
          <w:spacing w:val="-6"/>
          <w:w w:val="95"/>
        </w:rPr>
        <w:t>blies</w:t>
      </w:r>
      <w:proofErr w:type="spellEnd"/>
      <w:r>
        <w:rPr>
          <w:spacing w:val="-2"/>
        </w:rPr>
        <w:t xml:space="preserve"> </w:t>
      </w:r>
      <w:r>
        <w:rPr>
          <w:spacing w:val="-6"/>
          <w:w w:val="95"/>
        </w:rPr>
        <w:t>placed</w:t>
      </w:r>
      <w:r>
        <w:rPr>
          <w:spacing w:val="-2"/>
        </w:rPr>
        <w:t xml:space="preserve"> </w:t>
      </w:r>
      <w:r>
        <w:rPr>
          <w:spacing w:val="-6"/>
          <w:w w:val="95"/>
        </w:rPr>
        <w:t>across</w:t>
      </w:r>
      <w:r>
        <w:rPr>
          <w:spacing w:val="-2"/>
        </w:rPr>
        <w:t xml:space="preserve"> </w:t>
      </w:r>
      <w:r>
        <w:rPr>
          <w:spacing w:val="-6"/>
          <w:w w:val="95"/>
        </w:rPr>
        <w:t>an</w:t>
      </w:r>
      <w:r>
        <w:rPr>
          <w:spacing w:val="-2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2"/>
        </w:rPr>
        <w:t xml:space="preserve"> </w:t>
      </w:r>
      <w:r>
        <w:rPr>
          <w:spacing w:val="-6"/>
          <w:w w:val="95"/>
        </w:rPr>
        <w:t>joint</w:t>
      </w:r>
      <w:r>
        <w:rPr>
          <w:spacing w:val="-2"/>
        </w:rPr>
        <w:t xml:space="preserve"> </w:t>
      </w:r>
      <w:r>
        <w:rPr>
          <w:spacing w:val="-6"/>
          <w:w w:val="95"/>
        </w:rPr>
        <w:t>from</w:t>
      </w:r>
      <w:r>
        <w:rPr>
          <w:spacing w:val="-2"/>
        </w:rPr>
        <w:t xml:space="preserve"> </w:t>
      </w:r>
      <w:r>
        <w:rPr>
          <w:spacing w:val="-6"/>
          <w:w w:val="95"/>
        </w:rPr>
        <w:t>flange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flange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minimize</w:t>
      </w:r>
      <w:r>
        <w:rPr>
          <w:spacing w:val="-2"/>
        </w:rPr>
        <w:t xml:space="preserve"> </w:t>
      </w:r>
      <w:r>
        <w:rPr>
          <w:spacing w:val="-6"/>
          <w:w w:val="95"/>
        </w:rPr>
        <w:t>this</w:t>
      </w:r>
      <w:r>
        <w:rPr>
          <w:spacing w:val="-2"/>
        </w:rPr>
        <w:t xml:space="preserve"> </w:t>
      </w:r>
      <w:r>
        <w:rPr>
          <w:spacing w:val="-6"/>
          <w:w w:val="95"/>
        </w:rPr>
        <w:t xml:space="preserve">pos- </w:t>
      </w:r>
      <w:proofErr w:type="spellStart"/>
      <w:r>
        <w:rPr>
          <w:spacing w:val="-6"/>
          <w:w w:val="95"/>
        </w:rPr>
        <w:t>sible</w:t>
      </w:r>
      <w:proofErr w:type="spellEnd"/>
      <w:r>
        <w:rPr>
          <w:spacing w:val="-4"/>
        </w:rPr>
        <w:t xml:space="preserve"> </w:t>
      </w:r>
      <w:r>
        <w:rPr>
          <w:spacing w:val="-6"/>
          <w:w w:val="95"/>
        </w:rPr>
        <w:t>damage.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disadvantage</w:t>
      </w:r>
      <w:r>
        <w:rPr>
          <w:spacing w:val="-4"/>
        </w:rPr>
        <w:t xml:space="preserve"> </w:t>
      </w:r>
      <w:r>
        <w:rPr>
          <w:spacing w:val="-6"/>
          <w:w w:val="95"/>
        </w:rPr>
        <w:t>to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use</w:t>
      </w:r>
      <w:r>
        <w:rPr>
          <w:spacing w:val="-4"/>
        </w:rPr>
        <w:t xml:space="preserve"> </w:t>
      </w:r>
      <w:r>
        <w:rPr>
          <w:spacing w:val="-6"/>
          <w:w w:val="95"/>
        </w:rPr>
        <w:t>of</w:t>
      </w:r>
      <w:r>
        <w:rPr>
          <w:spacing w:val="-4"/>
        </w:rPr>
        <w:t xml:space="preserve"> </w:t>
      </w:r>
      <w:r>
        <w:rPr>
          <w:spacing w:val="-6"/>
          <w:w w:val="95"/>
        </w:rPr>
        <w:t>standard</w:t>
      </w:r>
      <w:r>
        <w:rPr>
          <w:spacing w:val="-4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4"/>
        </w:rPr>
        <w:t xml:space="preserve"> </w:t>
      </w:r>
      <w:r>
        <w:rPr>
          <w:spacing w:val="-6"/>
          <w:w w:val="95"/>
        </w:rPr>
        <w:t>rods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r>
        <w:rPr>
          <w:spacing w:val="-6"/>
          <w:w w:val="95"/>
        </w:rPr>
        <w:t>it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6"/>
          <w:w w:val="95"/>
        </w:rPr>
        <w:t>neces</w:t>
      </w:r>
      <w:proofErr w:type="spellEnd"/>
      <w:r>
        <w:rPr>
          <w:spacing w:val="-6"/>
          <w:w w:val="95"/>
        </w:rPr>
        <w:t xml:space="preserve">- </w:t>
      </w:r>
      <w:proofErr w:type="spellStart"/>
      <w:r>
        <w:rPr>
          <w:spacing w:val="-8"/>
          <w:w w:val="95"/>
        </w:rPr>
        <w:t>sary</w:t>
      </w:r>
      <w:proofErr w:type="spellEnd"/>
      <w:proofErr w:type="gramEnd"/>
      <w:r>
        <w:t xml:space="preserve"> </w:t>
      </w:r>
      <w:r>
        <w:rPr>
          <w:spacing w:val="-8"/>
          <w:w w:val="95"/>
        </w:rPr>
        <w:t>to</w:t>
      </w:r>
      <w:r>
        <w:t xml:space="preserve"> </w:t>
      </w:r>
      <w:r>
        <w:rPr>
          <w:spacing w:val="-8"/>
          <w:w w:val="95"/>
        </w:rPr>
        <w:t>set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jam</w:t>
      </w:r>
      <w:r>
        <w:t xml:space="preserve"> </w:t>
      </w:r>
      <w:r>
        <w:rPr>
          <w:spacing w:val="-8"/>
          <w:w w:val="95"/>
        </w:rPr>
        <w:t>nuts</w:t>
      </w:r>
      <w:r>
        <w:t xml:space="preserve"> </w:t>
      </w:r>
      <w:r>
        <w:rPr>
          <w:spacing w:val="-8"/>
          <w:w w:val="95"/>
        </w:rPr>
        <w:t>properly</w:t>
      </w:r>
      <w:r>
        <w:t xml:space="preserve"> </w:t>
      </w:r>
      <w:r>
        <w:rPr>
          <w:spacing w:val="-8"/>
          <w:w w:val="95"/>
        </w:rPr>
        <w:t>in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field</w:t>
      </w:r>
      <w:r>
        <w:t xml:space="preserve"> </w:t>
      </w:r>
      <w:r>
        <w:rPr>
          <w:spacing w:val="-8"/>
          <w:w w:val="95"/>
        </w:rPr>
        <w:t>(at</w:t>
      </w:r>
      <w:r>
        <w:t xml:space="preserve"> </w:t>
      </w:r>
      <w:r>
        <w:rPr>
          <w:spacing w:val="-8"/>
          <w:w w:val="95"/>
        </w:rPr>
        <w:t>installation)</w:t>
      </w:r>
      <w:r>
        <w:t xml:space="preserve"> </w:t>
      </w:r>
      <w:r>
        <w:rPr>
          <w:spacing w:val="-8"/>
          <w:w w:val="95"/>
        </w:rPr>
        <w:t>to</w:t>
      </w:r>
      <w:r>
        <w:t xml:space="preserve"> </w:t>
      </w:r>
      <w:proofErr w:type="gramStart"/>
      <w:r>
        <w:rPr>
          <w:spacing w:val="-8"/>
          <w:w w:val="95"/>
        </w:rPr>
        <w:t>insure</w:t>
      </w:r>
      <w:proofErr w:type="gramEnd"/>
      <w:r>
        <w:t xml:space="preserve"> </w:t>
      </w:r>
      <w:r>
        <w:rPr>
          <w:spacing w:val="-8"/>
          <w:w w:val="95"/>
        </w:rPr>
        <w:t>movement</w:t>
      </w:r>
      <w:r>
        <w:t xml:space="preserve"> </w:t>
      </w:r>
      <w:r>
        <w:rPr>
          <w:spacing w:val="-8"/>
          <w:w w:val="95"/>
        </w:rPr>
        <w:t>is</w:t>
      </w:r>
      <w:r>
        <w:rPr>
          <w:spacing w:val="-6"/>
          <w:w w:val="95"/>
        </w:rPr>
        <w:t xml:space="preserve"> limited</w:t>
      </w:r>
      <w:r>
        <w:rPr>
          <w:spacing w:val="-4"/>
        </w:rPr>
        <w:t xml:space="preserve"> </w:t>
      </w:r>
      <w:r>
        <w:rPr>
          <w:spacing w:val="-6"/>
          <w:w w:val="95"/>
        </w:rPr>
        <w:t>to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proofErr w:type="gramStart"/>
      <w:r>
        <w:rPr>
          <w:spacing w:val="-6"/>
          <w:w w:val="95"/>
        </w:rPr>
        <w:t>joints</w:t>
      </w:r>
      <w:proofErr w:type="gramEnd"/>
      <w:r>
        <w:rPr>
          <w:spacing w:val="-4"/>
        </w:rPr>
        <w:t xml:space="preserve"> </w:t>
      </w:r>
      <w:r>
        <w:rPr>
          <w:spacing w:val="-6"/>
          <w:w w:val="95"/>
        </w:rPr>
        <w:t>capability.</w:t>
      </w:r>
      <w:r>
        <w:rPr>
          <w:spacing w:val="-4"/>
        </w:rPr>
        <w:t xml:space="preserve"> </w:t>
      </w:r>
      <w:r>
        <w:rPr>
          <w:spacing w:val="-6"/>
          <w:w w:val="95"/>
        </w:rPr>
        <w:t>With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use</w:t>
      </w:r>
      <w:r>
        <w:rPr>
          <w:spacing w:val="-4"/>
        </w:rPr>
        <w:t xml:space="preserve"> </w:t>
      </w:r>
      <w:r>
        <w:rPr>
          <w:spacing w:val="-6"/>
          <w:w w:val="95"/>
        </w:rPr>
        <w:t>of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6"/>
          <w:w w:val="95"/>
        </w:rPr>
        <w:t>StopLink</w:t>
      </w:r>
      <w:proofErr w:type="spellEnd"/>
      <w:r>
        <w:rPr>
          <w:spacing w:val="-6"/>
          <w:w w:val="95"/>
        </w:rPr>
        <w:t>;</w:t>
      </w:r>
      <w:proofErr w:type="gramEnd"/>
      <w:r>
        <w:rPr>
          <w:spacing w:val="-4"/>
        </w:rPr>
        <w:t xml:space="preserve"> </w:t>
      </w:r>
      <w:r>
        <w:rPr>
          <w:spacing w:val="-6"/>
          <w:w w:val="95"/>
        </w:rPr>
        <w:t>cable</w:t>
      </w:r>
      <w:r>
        <w:rPr>
          <w:spacing w:val="-4"/>
        </w:rPr>
        <w:t xml:space="preserve"> </w:t>
      </w:r>
      <w:r>
        <w:rPr>
          <w:spacing w:val="-6"/>
          <w:w w:val="95"/>
        </w:rPr>
        <w:t>length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facto- </w:t>
      </w:r>
      <w:proofErr w:type="spellStart"/>
      <w:r>
        <w:rPr>
          <w:spacing w:val="-8"/>
          <w:w w:val="95"/>
        </w:rPr>
        <w:t>ry</w:t>
      </w:r>
      <w:proofErr w:type="spellEnd"/>
      <w:r>
        <w:rPr>
          <w:spacing w:val="-1"/>
        </w:rPr>
        <w:t xml:space="preserve"> </w:t>
      </w:r>
      <w:r>
        <w:rPr>
          <w:spacing w:val="-8"/>
          <w:w w:val="95"/>
        </w:rPr>
        <w:t>pre-set,</w:t>
      </w:r>
      <w:r>
        <w:rPr>
          <w:spacing w:val="-1"/>
        </w:rPr>
        <w:t xml:space="preserve"> </w:t>
      </w:r>
      <w:r>
        <w:rPr>
          <w:spacing w:val="-8"/>
          <w:w w:val="95"/>
        </w:rPr>
        <w:t>designed</w:t>
      </w:r>
      <w:r>
        <w:rPr>
          <w:spacing w:val="-1"/>
        </w:rPr>
        <w:t xml:space="preserve"> </w:t>
      </w:r>
      <w:r>
        <w:rPr>
          <w:spacing w:val="-8"/>
          <w:w w:val="95"/>
        </w:rPr>
        <w:t>for</w:t>
      </w:r>
      <w:r>
        <w:rPr>
          <w:spacing w:val="-1"/>
        </w:rPr>
        <w:t xml:space="preserve"> </w:t>
      </w:r>
      <w:r>
        <w:rPr>
          <w:spacing w:val="-8"/>
          <w:w w:val="95"/>
        </w:rPr>
        <w:t>the</w:t>
      </w:r>
      <w:r>
        <w:rPr>
          <w:spacing w:val="-1"/>
        </w:rPr>
        <w:t xml:space="preserve"> </w:t>
      </w:r>
      <w:r>
        <w:rPr>
          <w:spacing w:val="-8"/>
          <w:w w:val="95"/>
        </w:rPr>
        <w:t>maximum</w:t>
      </w:r>
      <w:r>
        <w:rPr>
          <w:spacing w:val="-1"/>
        </w:rPr>
        <w:t xml:space="preserve"> </w:t>
      </w:r>
      <w:r>
        <w:rPr>
          <w:spacing w:val="-8"/>
          <w:w w:val="95"/>
        </w:rPr>
        <w:t>rated</w:t>
      </w:r>
      <w:r>
        <w:rPr>
          <w:spacing w:val="-1"/>
        </w:rPr>
        <w:t xml:space="preserve"> </w:t>
      </w:r>
      <w:r>
        <w:rPr>
          <w:spacing w:val="-8"/>
          <w:w w:val="95"/>
        </w:rPr>
        <w:t>sphere</w:t>
      </w:r>
      <w:r>
        <w:rPr>
          <w:spacing w:val="-1"/>
        </w:rPr>
        <w:t xml:space="preserve"> </w:t>
      </w:r>
      <w:r>
        <w:rPr>
          <w:spacing w:val="-8"/>
          <w:w w:val="95"/>
        </w:rPr>
        <w:t>extension,</w:t>
      </w:r>
      <w:r>
        <w:rPr>
          <w:spacing w:val="-1"/>
        </w:rPr>
        <w:t xml:space="preserve"> </w:t>
      </w:r>
      <w:r>
        <w:rPr>
          <w:spacing w:val="-8"/>
          <w:w w:val="95"/>
        </w:rPr>
        <w:t>so</w:t>
      </w:r>
      <w:r>
        <w:rPr>
          <w:spacing w:val="-1"/>
        </w:rPr>
        <w:t xml:space="preserve"> </w:t>
      </w:r>
      <w:r>
        <w:rPr>
          <w:spacing w:val="-8"/>
          <w:w w:val="95"/>
        </w:rPr>
        <w:t>there</w:t>
      </w:r>
      <w:r>
        <w:rPr>
          <w:spacing w:val="-1"/>
        </w:rPr>
        <w:t xml:space="preserve"> </w:t>
      </w:r>
      <w:r>
        <w:rPr>
          <w:spacing w:val="-8"/>
          <w:w w:val="95"/>
        </w:rPr>
        <w:t>are</w:t>
      </w:r>
      <w:r>
        <w:rPr>
          <w:spacing w:val="-1"/>
        </w:rPr>
        <w:t xml:space="preserve"> </w:t>
      </w:r>
      <w:r>
        <w:rPr>
          <w:spacing w:val="-8"/>
          <w:w w:val="95"/>
        </w:rPr>
        <w:t>no</w:t>
      </w:r>
      <w:r>
        <w:rPr>
          <w:spacing w:val="-1"/>
        </w:rPr>
        <w:t xml:space="preserve"> </w:t>
      </w:r>
      <w:r>
        <w:rPr>
          <w:spacing w:val="-8"/>
          <w:w w:val="95"/>
        </w:rPr>
        <w:t>jam</w:t>
      </w:r>
      <w:r>
        <w:rPr>
          <w:spacing w:val="-6"/>
          <w:w w:val="95"/>
        </w:rPr>
        <w:t xml:space="preserve"> nuts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set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field.</w:t>
      </w:r>
      <w:r>
        <w:rPr>
          <w:spacing w:val="-6"/>
        </w:rPr>
        <w:t xml:space="preserve"> </w:t>
      </w:r>
      <w:proofErr w:type="spellStart"/>
      <w:r>
        <w:rPr>
          <w:spacing w:val="-6"/>
          <w:w w:val="95"/>
        </w:rPr>
        <w:t>StopLinks</w:t>
      </w:r>
      <w:proofErr w:type="spellEnd"/>
      <w:r>
        <w:rPr>
          <w:spacing w:val="-7"/>
        </w:rPr>
        <w:t xml:space="preserve"> </w:t>
      </w:r>
      <w:r>
        <w:rPr>
          <w:spacing w:val="-6"/>
          <w:w w:val="95"/>
        </w:rPr>
        <w:t>are</w:t>
      </w:r>
      <w:r>
        <w:rPr>
          <w:spacing w:val="-6"/>
        </w:rPr>
        <w:t xml:space="preserve"> </w:t>
      </w:r>
      <w:r>
        <w:rPr>
          <w:spacing w:val="-6"/>
          <w:w w:val="95"/>
        </w:rPr>
        <w:t>designed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adequately</w:t>
      </w:r>
      <w:r>
        <w:rPr>
          <w:spacing w:val="-7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proofErr w:type="gramStart"/>
      <w:r>
        <w:rPr>
          <w:spacing w:val="-6"/>
          <w:w w:val="95"/>
        </w:rPr>
        <w:t>joints</w:t>
      </w:r>
      <w:proofErr w:type="gramEnd"/>
      <w:r>
        <w:rPr>
          <w:spacing w:val="-6"/>
        </w:rPr>
        <w:t xml:space="preserve"> </w:t>
      </w:r>
      <w:r>
        <w:rPr>
          <w:spacing w:val="-6"/>
          <w:w w:val="95"/>
        </w:rPr>
        <w:t xml:space="preserve">but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user</w:t>
      </w:r>
      <w:r>
        <w:rPr>
          <w:spacing w:val="-1"/>
        </w:rPr>
        <w:t xml:space="preserve"> </w:t>
      </w:r>
      <w:r>
        <w:rPr>
          <w:spacing w:val="-8"/>
        </w:rPr>
        <w:t>should</w:t>
      </w:r>
      <w:r>
        <w:rPr>
          <w:spacing w:val="-1"/>
        </w:rPr>
        <w:t xml:space="preserve"> </w:t>
      </w:r>
      <w:r>
        <w:rPr>
          <w:spacing w:val="-8"/>
        </w:rPr>
        <w:t>be</w:t>
      </w:r>
      <w:r>
        <w:rPr>
          <w:spacing w:val="-1"/>
        </w:rPr>
        <w:t xml:space="preserve"> </w:t>
      </w:r>
      <w:r>
        <w:rPr>
          <w:spacing w:val="-8"/>
        </w:rPr>
        <w:t>sure</w:t>
      </w:r>
      <w:r>
        <w:rPr>
          <w:spacing w:val="-1"/>
        </w:rPr>
        <w:t xml:space="preserve"> </w:t>
      </w:r>
      <w:r>
        <w:rPr>
          <w:spacing w:val="-8"/>
        </w:rPr>
        <w:t>that</w:t>
      </w:r>
      <w:r>
        <w:rPr>
          <w:spacing w:val="-1"/>
        </w:rPr>
        <w:t xml:space="preserve"> </w:t>
      </w:r>
      <w:r>
        <w:rPr>
          <w:spacing w:val="-8"/>
        </w:rPr>
        <w:t>pipe</w:t>
      </w:r>
      <w:r>
        <w:rPr>
          <w:spacing w:val="-1"/>
        </w:rPr>
        <w:t xml:space="preserve"> </w:t>
      </w:r>
      <w:r>
        <w:rPr>
          <w:spacing w:val="-8"/>
        </w:rPr>
        <w:t>flange</w:t>
      </w:r>
      <w:r>
        <w:rPr>
          <w:spacing w:val="-1"/>
        </w:rPr>
        <w:t xml:space="preserve"> </w:t>
      </w:r>
      <w:r>
        <w:rPr>
          <w:spacing w:val="-8"/>
        </w:rPr>
        <w:t>strength</w:t>
      </w:r>
      <w:r>
        <w:rPr>
          <w:spacing w:val="-1"/>
        </w:rPr>
        <w:t xml:space="preserve"> </w:t>
      </w:r>
      <w:r>
        <w:rPr>
          <w:spacing w:val="-8"/>
        </w:rPr>
        <w:t>is</w:t>
      </w:r>
      <w:r>
        <w:rPr>
          <w:spacing w:val="-1"/>
        </w:rPr>
        <w:t xml:space="preserve"> </w:t>
      </w:r>
      <w:r>
        <w:rPr>
          <w:spacing w:val="-8"/>
        </w:rPr>
        <w:t>sufficient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withstand</w:t>
      </w:r>
      <w:r>
        <w:rPr>
          <w:spacing w:val="-1"/>
        </w:rPr>
        <w:t xml:space="preserve"> </w:t>
      </w:r>
      <w:r>
        <w:rPr>
          <w:spacing w:val="-8"/>
        </w:rPr>
        <w:t xml:space="preserve">total </w:t>
      </w:r>
      <w:r>
        <w:t>force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encountered.</w:t>
      </w:r>
    </w:p>
    <w:p w14:paraId="6327747A" w14:textId="77777777" w:rsidR="00FD64BB" w:rsidRDefault="00000000">
      <w:pPr>
        <w:spacing w:before="6"/>
        <w:rPr>
          <w:sz w:val="15"/>
        </w:rPr>
      </w:pPr>
      <w:r>
        <w:br w:type="column"/>
      </w:r>
    </w:p>
    <w:p w14:paraId="7BAC5DD5" w14:textId="77777777" w:rsidR="00FD64BB" w:rsidRDefault="00000000">
      <w:pPr>
        <w:pStyle w:val="BodyText"/>
        <w:ind w:left="162" w:right="116"/>
        <w:jc w:val="both"/>
      </w:pPr>
      <w:r>
        <w:rPr>
          <w:spacing w:val="-6"/>
          <w:w w:val="95"/>
          <w:u w:val="single"/>
        </w:rPr>
        <w:t>Expansion</w:t>
      </w:r>
      <w:r>
        <w:rPr>
          <w:spacing w:val="-7"/>
          <w:u w:val="single"/>
        </w:rPr>
        <w:t xml:space="preserve"> </w:t>
      </w:r>
      <w:r>
        <w:rPr>
          <w:spacing w:val="-6"/>
          <w:w w:val="95"/>
          <w:u w:val="single"/>
        </w:rPr>
        <w:t>Joint</w:t>
      </w:r>
      <w:r>
        <w:rPr>
          <w:spacing w:val="-6"/>
          <w:u w:val="single"/>
        </w:rPr>
        <w:t xml:space="preserve"> </w:t>
      </w:r>
      <w:r>
        <w:rPr>
          <w:spacing w:val="-6"/>
          <w:w w:val="95"/>
          <w:u w:val="single"/>
        </w:rPr>
        <w:t>Extension:</w:t>
      </w:r>
      <w:r>
        <w:rPr>
          <w:spacing w:val="39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encountered</w:t>
      </w:r>
      <w:r>
        <w:rPr>
          <w:spacing w:val="-6"/>
        </w:rPr>
        <w:t xml:space="preserve"> </w:t>
      </w:r>
      <w:r>
        <w:rPr>
          <w:spacing w:val="-6"/>
          <w:w w:val="95"/>
        </w:rPr>
        <w:t>when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piping</w:t>
      </w:r>
      <w:r>
        <w:rPr>
          <w:spacing w:val="-7"/>
        </w:rPr>
        <w:t xml:space="preserve"> </w:t>
      </w:r>
      <w:r>
        <w:rPr>
          <w:spacing w:val="-6"/>
          <w:w w:val="95"/>
        </w:rPr>
        <w:t>system</w:t>
      </w:r>
      <w:r>
        <w:rPr>
          <w:spacing w:val="-6"/>
        </w:rPr>
        <w:t xml:space="preserve"> </w:t>
      </w:r>
      <w:r>
        <w:rPr>
          <w:spacing w:val="-6"/>
          <w:w w:val="95"/>
        </w:rPr>
        <w:t>contracts</w:t>
      </w:r>
      <w:r>
        <w:rPr>
          <w:spacing w:val="-7"/>
        </w:rPr>
        <w:t xml:space="preserve"> </w:t>
      </w:r>
      <w:r>
        <w:rPr>
          <w:spacing w:val="-6"/>
          <w:w w:val="95"/>
        </w:rPr>
        <w:t>(cools down).</w:t>
      </w:r>
      <w:r>
        <w:rPr>
          <w:spacing w:val="-5"/>
        </w:rPr>
        <w:t xml:space="preserve"> </w:t>
      </w:r>
      <w:r>
        <w:rPr>
          <w:spacing w:val="-6"/>
          <w:w w:val="95"/>
        </w:rPr>
        <w:t>It</w:t>
      </w:r>
      <w:r>
        <w:rPr>
          <w:spacing w:val="-5"/>
        </w:rPr>
        <w:t xml:space="preserve"> </w:t>
      </w:r>
      <w:r>
        <w:rPr>
          <w:spacing w:val="-6"/>
          <w:w w:val="95"/>
        </w:rPr>
        <w:t>will</w:t>
      </w:r>
      <w:r>
        <w:rPr>
          <w:spacing w:val="-5"/>
        </w:rPr>
        <w:t xml:space="preserve"> </w:t>
      </w:r>
      <w:r>
        <w:rPr>
          <w:spacing w:val="-6"/>
          <w:w w:val="95"/>
        </w:rPr>
        <w:t>also</w:t>
      </w:r>
      <w:r>
        <w:rPr>
          <w:spacing w:val="-5"/>
        </w:rPr>
        <w:t xml:space="preserve"> </w:t>
      </w:r>
      <w:r>
        <w:rPr>
          <w:spacing w:val="-6"/>
          <w:w w:val="95"/>
        </w:rPr>
        <w:t>occur</w:t>
      </w:r>
      <w:r>
        <w:rPr>
          <w:spacing w:val="-5"/>
        </w:rPr>
        <w:t xml:space="preserve"> </w:t>
      </w:r>
      <w:r>
        <w:rPr>
          <w:spacing w:val="-6"/>
          <w:w w:val="95"/>
        </w:rPr>
        <w:t>through</w:t>
      </w:r>
      <w:r>
        <w:rPr>
          <w:spacing w:val="-5"/>
        </w:rPr>
        <w:t xml:space="preserve"> </w:t>
      </w:r>
      <w:r>
        <w:rPr>
          <w:spacing w:val="-6"/>
          <w:w w:val="95"/>
        </w:rPr>
        <w:t>pressure</w:t>
      </w:r>
      <w:r>
        <w:rPr>
          <w:spacing w:val="-5"/>
        </w:rPr>
        <w:t xml:space="preserve"> </w:t>
      </w:r>
      <w:r>
        <w:rPr>
          <w:spacing w:val="-6"/>
          <w:w w:val="95"/>
        </w:rPr>
        <w:t>thrust</w:t>
      </w:r>
      <w:r>
        <w:rPr>
          <w:spacing w:val="-5"/>
        </w:rPr>
        <w:t xml:space="preserve"> </w:t>
      </w:r>
      <w:r>
        <w:rPr>
          <w:spacing w:val="-6"/>
          <w:w w:val="95"/>
        </w:rPr>
        <w:t>when</w:t>
      </w:r>
      <w:r>
        <w:rPr>
          <w:spacing w:val="-5"/>
        </w:rPr>
        <w:t xml:space="preserve"> </w:t>
      </w:r>
      <w:r>
        <w:rPr>
          <w:spacing w:val="-6"/>
          <w:w w:val="95"/>
        </w:rPr>
        <w:t>it</w:t>
      </w:r>
      <w:r>
        <w:rPr>
          <w:spacing w:val="-5"/>
        </w:rPr>
        <w:t xml:space="preserve"> </w:t>
      </w:r>
      <w:r>
        <w:rPr>
          <w:spacing w:val="-6"/>
          <w:w w:val="95"/>
        </w:rPr>
        <w:t>is</w:t>
      </w:r>
      <w:r>
        <w:rPr>
          <w:spacing w:val="-5"/>
        </w:rPr>
        <w:t xml:space="preserve"> </w:t>
      </w:r>
      <w:r>
        <w:rPr>
          <w:spacing w:val="-6"/>
          <w:w w:val="95"/>
        </w:rPr>
        <w:t>not</w:t>
      </w:r>
      <w:r>
        <w:rPr>
          <w:spacing w:val="-5"/>
        </w:rPr>
        <w:t xml:space="preserve"> </w:t>
      </w:r>
      <w:r>
        <w:rPr>
          <w:spacing w:val="-6"/>
          <w:w w:val="95"/>
        </w:rPr>
        <w:t>feasible</w:t>
      </w:r>
      <w:r>
        <w:rPr>
          <w:spacing w:val="-5"/>
        </w:rPr>
        <w:t xml:space="preserve"> </w:t>
      </w:r>
      <w:proofErr w:type="gramStart"/>
      <w:r>
        <w:rPr>
          <w:spacing w:val="-6"/>
          <w:w w:val="95"/>
        </w:rPr>
        <w:t>in</w:t>
      </w:r>
      <w:r>
        <w:rPr>
          <w:spacing w:val="-5"/>
        </w:rPr>
        <w:t xml:space="preserve"> </w:t>
      </w:r>
      <w:r>
        <w:rPr>
          <w:spacing w:val="-6"/>
          <w:w w:val="95"/>
        </w:rPr>
        <w:t>a</w:t>
      </w:r>
      <w:r>
        <w:rPr>
          <w:spacing w:val="-5"/>
        </w:rPr>
        <w:t xml:space="preserve"> </w:t>
      </w:r>
      <w:r>
        <w:rPr>
          <w:spacing w:val="-6"/>
          <w:w w:val="95"/>
        </w:rPr>
        <w:t>given</w:t>
      </w:r>
      <w:proofErr w:type="gramEnd"/>
      <w:r>
        <w:rPr>
          <w:spacing w:val="-6"/>
          <w:w w:val="95"/>
        </w:rPr>
        <w:t xml:space="preserve"> structure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provide</w:t>
      </w:r>
      <w:r>
        <w:rPr>
          <w:spacing w:val="-7"/>
        </w:rPr>
        <w:t xml:space="preserve"> </w:t>
      </w:r>
      <w:r>
        <w:rPr>
          <w:spacing w:val="-6"/>
          <w:w w:val="95"/>
        </w:rPr>
        <w:t>adequate</w:t>
      </w:r>
      <w:r>
        <w:rPr>
          <w:spacing w:val="-6"/>
        </w:rPr>
        <w:t xml:space="preserve"> </w:t>
      </w:r>
      <w:r>
        <w:rPr>
          <w:spacing w:val="-6"/>
          <w:w w:val="95"/>
        </w:rPr>
        <w:t>anchors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proper</w:t>
      </w:r>
      <w:r>
        <w:rPr>
          <w:spacing w:val="-6"/>
        </w:rPr>
        <w:t xml:space="preserve"> </w:t>
      </w:r>
      <w:r>
        <w:rPr>
          <w:spacing w:val="-6"/>
          <w:w w:val="95"/>
        </w:rPr>
        <w:t>locations.</w:t>
      </w:r>
      <w:r>
        <w:rPr>
          <w:spacing w:val="1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static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pressure </w:t>
      </w:r>
      <w:r>
        <w:rPr>
          <w:spacing w:val="-4"/>
          <w:w w:val="95"/>
        </w:rPr>
        <w:t>thrust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piping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system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cause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expansion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joint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extend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limit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set by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retard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further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motion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over-extend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joint </w:t>
      </w:r>
      <w:r>
        <w:rPr>
          <w:spacing w:val="-6"/>
          <w:w w:val="95"/>
        </w:rPr>
        <w:t>(beyond</w:t>
      </w:r>
      <w:r>
        <w:rPr>
          <w:spacing w:val="-7"/>
        </w:rPr>
        <w:t xml:space="preserve"> </w:t>
      </w:r>
      <w:r>
        <w:rPr>
          <w:spacing w:val="-6"/>
          <w:w w:val="95"/>
        </w:rPr>
        <w:t>its</w:t>
      </w:r>
      <w:r>
        <w:rPr>
          <w:spacing w:val="-6"/>
        </w:rPr>
        <w:t xml:space="preserve"> </w:t>
      </w:r>
      <w:r>
        <w:rPr>
          <w:spacing w:val="-6"/>
          <w:w w:val="95"/>
        </w:rPr>
        <w:t>design</w:t>
      </w:r>
      <w:r>
        <w:rPr>
          <w:spacing w:val="-7"/>
        </w:rPr>
        <w:t xml:space="preserve"> </w:t>
      </w:r>
      <w:r>
        <w:rPr>
          <w:spacing w:val="-6"/>
          <w:w w:val="95"/>
        </w:rPr>
        <w:t>capability).</w:t>
      </w:r>
      <w:r>
        <w:rPr>
          <w:spacing w:val="-3"/>
        </w:rPr>
        <w:t xml:space="preserve"> </w:t>
      </w:r>
      <w:r>
        <w:rPr>
          <w:spacing w:val="-6"/>
          <w:w w:val="95"/>
        </w:rPr>
        <w:t>It</w:t>
      </w:r>
      <w:r>
        <w:rPr>
          <w:spacing w:val="-6"/>
        </w:rPr>
        <w:t xml:space="preserve"> </w:t>
      </w:r>
      <w:r>
        <w:rPr>
          <w:spacing w:val="-6"/>
          <w:w w:val="95"/>
        </w:rPr>
        <w:t>cannot</w:t>
      </w:r>
      <w:r>
        <w:rPr>
          <w:spacing w:val="-7"/>
        </w:rPr>
        <w:t xml:space="preserve"> </w:t>
      </w:r>
      <w:r>
        <w:rPr>
          <w:spacing w:val="-6"/>
          <w:w w:val="95"/>
        </w:rPr>
        <w:t>be</w:t>
      </w:r>
      <w:r>
        <w:rPr>
          <w:spacing w:val="-6"/>
        </w:rPr>
        <w:t xml:space="preserve"> </w:t>
      </w:r>
      <w:r>
        <w:rPr>
          <w:spacing w:val="-6"/>
          <w:w w:val="95"/>
        </w:rPr>
        <w:t>stated</w:t>
      </w:r>
      <w:r>
        <w:rPr>
          <w:spacing w:val="-7"/>
        </w:rPr>
        <w:t xml:space="preserve"> </w:t>
      </w:r>
      <w:r>
        <w:rPr>
          <w:spacing w:val="-6"/>
          <w:w w:val="95"/>
        </w:rPr>
        <w:t>too</w:t>
      </w:r>
      <w:r>
        <w:rPr>
          <w:spacing w:val="-6"/>
        </w:rPr>
        <w:t xml:space="preserve"> </w:t>
      </w:r>
      <w:r>
        <w:rPr>
          <w:spacing w:val="-6"/>
          <w:w w:val="95"/>
        </w:rPr>
        <w:t>strongly</w:t>
      </w:r>
      <w:r>
        <w:rPr>
          <w:spacing w:val="-7"/>
        </w:rPr>
        <w:t xml:space="preserve"> </w:t>
      </w:r>
      <w:r>
        <w:rPr>
          <w:spacing w:val="-6"/>
          <w:w w:val="95"/>
        </w:rPr>
        <w:t>that</w:t>
      </w:r>
      <w:r>
        <w:rPr>
          <w:spacing w:val="-6"/>
        </w:rPr>
        <w:t xml:space="preserve"> </w:t>
      </w:r>
      <w:r>
        <w:rPr>
          <w:spacing w:val="-6"/>
          <w:w w:val="95"/>
        </w:rPr>
        <w:t>rubber</w:t>
      </w:r>
      <w:r>
        <w:rPr>
          <w:spacing w:val="-7"/>
        </w:rPr>
        <w:t xml:space="preserve"> </w:t>
      </w:r>
      <w:proofErr w:type="spellStart"/>
      <w:r>
        <w:rPr>
          <w:spacing w:val="-6"/>
          <w:w w:val="95"/>
        </w:rPr>
        <w:t>expan</w:t>
      </w:r>
      <w:proofErr w:type="spellEnd"/>
      <w:proofErr w:type="gramStart"/>
      <w:r>
        <w:rPr>
          <w:spacing w:val="-6"/>
          <w:w w:val="95"/>
        </w:rPr>
        <w:t xml:space="preserve">- </w:t>
      </w:r>
      <w:proofErr w:type="spellStart"/>
      <w:r>
        <w:rPr>
          <w:spacing w:val="-4"/>
          <w:w w:val="90"/>
        </w:rPr>
        <w:t>sion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4"/>
          <w:w w:val="90"/>
        </w:rPr>
        <w:t>joints,</w:t>
      </w:r>
      <w:r>
        <w:rPr>
          <w:spacing w:val="-8"/>
        </w:rPr>
        <w:t xml:space="preserve"> </w:t>
      </w:r>
      <w:r>
        <w:rPr>
          <w:spacing w:val="-4"/>
          <w:w w:val="90"/>
        </w:rPr>
        <w:t>by</w:t>
      </w:r>
      <w:r>
        <w:rPr>
          <w:spacing w:val="-8"/>
        </w:rPr>
        <w:t xml:space="preserve"> </w:t>
      </w:r>
      <w:r>
        <w:rPr>
          <w:spacing w:val="-4"/>
          <w:w w:val="90"/>
        </w:rPr>
        <w:t>the</w:t>
      </w:r>
      <w:r>
        <w:rPr>
          <w:spacing w:val="-8"/>
        </w:rPr>
        <w:t xml:space="preserve"> </w:t>
      </w:r>
      <w:r>
        <w:rPr>
          <w:spacing w:val="-4"/>
          <w:w w:val="90"/>
        </w:rPr>
        <w:t>nature</w:t>
      </w:r>
      <w:r>
        <w:rPr>
          <w:spacing w:val="-8"/>
        </w:rPr>
        <w:t xml:space="preserve"> </w:t>
      </w:r>
      <w:r>
        <w:rPr>
          <w:spacing w:val="-4"/>
          <w:w w:val="90"/>
        </w:rPr>
        <w:t>of</w:t>
      </w:r>
      <w:r>
        <w:rPr>
          <w:spacing w:val="-8"/>
        </w:rPr>
        <w:t xml:space="preserve"> </w:t>
      </w:r>
      <w:r>
        <w:rPr>
          <w:spacing w:val="-4"/>
          <w:w w:val="90"/>
        </w:rPr>
        <w:t>their</w:t>
      </w:r>
      <w:r>
        <w:rPr>
          <w:spacing w:val="-8"/>
        </w:rPr>
        <w:t xml:space="preserve"> </w:t>
      </w:r>
      <w:r>
        <w:rPr>
          <w:spacing w:val="-4"/>
          <w:w w:val="90"/>
        </w:rPr>
        <w:t>design</w:t>
      </w:r>
      <w:r>
        <w:rPr>
          <w:spacing w:val="-8"/>
        </w:rPr>
        <w:t xml:space="preserve"> </w:t>
      </w:r>
      <w:r>
        <w:rPr>
          <w:spacing w:val="-4"/>
          <w:w w:val="90"/>
        </w:rPr>
        <w:t>are</w:t>
      </w:r>
      <w:r>
        <w:rPr>
          <w:spacing w:val="-8"/>
        </w:rPr>
        <w:t xml:space="preserve"> </w:t>
      </w:r>
      <w:r>
        <w:rPr>
          <w:spacing w:val="-4"/>
          <w:w w:val="90"/>
        </w:rPr>
        <w:t>not</w:t>
      </w:r>
      <w:r>
        <w:rPr>
          <w:spacing w:val="-8"/>
        </w:rPr>
        <w:t xml:space="preserve"> </w:t>
      </w:r>
      <w:r>
        <w:rPr>
          <w:spacing w:val="-4"/>
          <w:w w:val="90"/>
        </w:rPr>
        <w:t>designed</w:t>
      </w:r>
      <w:r>
        <w:rPr>
          <w:spacing w:val="-8"/>
        </w:rPr>
        <w:t xml:space="preserve"> </w:t>
      </w:r>
      <w:r>
        <w:rPr>
          <w:spacing w:val="-4"/>
          <w:w w:val="90"/>
        </w:rPr>
        <w:t>to</w:t>
      </w:r>
      <w:r>
        <w:rPr>
          <w:spacing w:val="-8"/>
        </w:rPr>
        <w:t xml:space="preserve"> </w:t>
      </w:r>
      <w:r>
        <w:rPr>
          <w:spacing w:val="-4"/>
          <w:w w:val="90"/>
        </w:rPr>
        <w:t>take</w:t>
      </w:r>
      <w:r>
        <w:rPr>
          <w:spacing w:val="-8"/>
        </w:rPr>
        <w:t xml:space="preserve"> </w:t>
      </w:r>
      <w:r>
        <w:rPr>
          <w:spacing w:val="-4"/>
          <w:w w:val="90"/>
        </w:rPr>
        <w:t>end</w:t>
      </w:r>
      <w:r>
        <w:rPr>
          <w:spacing w:val="-8"/>
        </w:rPr>
        <w:t xml:space="preserve"> </w:t>
      </w:r>
      <w:r>
        <w:rPr>
          <w:spacing w:val="-4"/>
          <w:w w:val="90"/>
        </w:rPr>
        <w:t>thrusts,</w:t>
      </w:r>
      <w:r>
        <w:rPr>
          <w:spacing w:val="-8"/>
        </w:rPr>
        <w:t xml:space="preserve"> </w:t>
      </w:r>
      <w:r>
        <w:rPr>
          <w:spacing w:val="-4"/>
          <w:w w:val="90"/>
        </w:rPr>
        <w:t xml:space="preserve">prop- </w:t>
      </w:r>
      <w:r>
        <w:rPr>
          <w:spacing w:val="-6"/>
          <w:w w:val="95"/>
        </w:rPr>
        <w:t>er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5"/>
        </w:rPr>
        <w:t xml:space="preserve"> </w:t>
      </w:r>
      <w:r>
        <w:rPr>
          <w:spacing w:val="-6"/>
          <w:w w:val="95"/>
        </w:rPr>
        <w:t>is</w:t>
      </w:r>
      <w:r>
        <w:rPr>
          <w:spacing w:val="-5"/>
        </w:rPr>
        <w:t xml:space="preserve"> </w:t>
      </w:r>
      <w:r>
        <w:rPr>
          <w:spacing w:val="-6"/>
          <w:w w:val="95"/>
        </w:rPr>
        <w:t>essential.</w:t>
      </w:r>
      <w:r>
        <w:rPr>
          <w:spacing w:val="40"/>
        </w:rPr>
        <w:t xml:space="preserve"> </w:t>
      </w:r>
      <w:r>
        <w:rPr>
          <w:spacing w:val="-6"/>
          <w:w w:val="95"/>
        </w:rPr>
        <w:t>If</w:t>
      </w:r>
      <w:r>
        <w:rPr>
          <w:spacing w:val="-5"/>
        </w:rPr>
        <w:t xml:space="preserve"> </w:t>
      </w:r>
      <w:r>
        <w:rPr>
          <w:spacing w:val="-6"/>
          <w:w w:val="95"/>
        </w:rPr>
        <w:t>proper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5"/>
        </w:rPr>
        <w:t xml:space="preserve"> </w:t>
      </w:r>
      <w:r>
        <w:rPr>
          <w:spacing w:val="-6"/>
          <w:w w:val="95"/>
        </w:rPr>
        <w:t>and/or</w:t>
      </w:r>
      <w:r>
        <w:rPr>
          <w:spacing w:val="-5"/>
        </w:rPr>
        <w:t xml:space="preserve"> </w:t>
      </w:r>
      <w:r>
        <w:rPr>
          <w:spacing w:val="-6"/>
          <w:w w:val="95"/>
        </w:rPr>
        <w:t>protection</w:t>
      </w:r>
      <w:r>
        <w:rPr>
          <w:spacing w:val="-5"/>
        </w:rPr>
        <w:t xml:space="preserve"> </w:t>
      </w:r>
      <w:r>
        <w:rPr>
          <w:spacing w:val="-6"/>
          <w:w w:val="95"/>
        </w:rPr>
        <w:t>from</w:t>
      </w:r>
      <w:r>
        <w:rPr>
          <w:spacing w:val="-5"/>
        </w:rPr>
        <w:t xml:space="preserve"> </w:t>
      </w:r>
      <w:r>
        <w:rPr>
          <w:spacing w:val="-6"/>
          <w:w w:val="95"/>
        </w:rPr>
        <w:t>over-</w:t>
      </w:r>
      <w:proofErr w:type="spellStart"/>
      <w:proofErr w:type="gramStart"/>
      <w:r>
        <w:rPr>
          <w:spacing w:val="-6"/>
          <w:w w:val="95"/>
        </w:rPr>
        <w:t>exten</w:t>
      </w:r>
      <w:proofErr w:type="spellEnd"/>
      <w:r>
        <w:rPr>
          <w:spacing w:val="-6"/>
          <w:w w:val="95"/>
        </w:rPr>
        <w:t xml:space="preserve">- </w:t>
      </w:r>
      <w:proofErr w:type="spellStart"/>
      <w:r>
        <w:rPr>
          <w:spacing w:val="-6"/>
        </w:rPr>
        <w:t>sion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ignored,</w:t>
      </w:r>
      <w:r>
        <w:rPr>
          <w:spacing w:val="-11"/>
        </w:rPr>
        <w:t xml:space="preserve"> </w:t>
      </w:r>
      <w:r>
        <w:rPr>
          <w:spacing w:val="-6"/>
        </w:rPr>
        <w:t>premature</w:t>
      </w:r>
      <w:r>
        <w:rPr>
          <w:spacing w:val="-11"/>
        </w:rPr>
        <w:t xml:space="preserve"> </w:t>
      </w:r>
      <w:r>
        <w:rPr>
          <w:spacing w:val="-6"/>
        </w:rPr>
        <w:t>failure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expansion</w:t>
      </w:r>
      <w:r>
        <w:rPr>
          <w:spacing w:val="-11"/>
        </w:rPr>
        <w:t xml:space="preserve"> </w:t>
      </w:r>
      <w:r>
        <w:rPr>
          <w:spacing w:val="-6"/>
        </w:rPr>
        <w:t>joint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ultimately</w:t>
      </w:r>
      <w:r>
        <w:rPr>
          <w:spacing w:val="-11"/>
        </w:rPr>
        <w:t xml:space="preserve"> </w:t>
      </w:r>
      <w:r>
        <w:rPr>
          <w:spacing w:val="-6"/>
        </w:rPr>
        <w:t>occur.</w:t>
      </w:r>
    </w:p>
    <w:p w14:paraId="1E98BBB4" w14:textId="77777777" w:rsidR="00FD64BB" w:rsidRDefault="00FD64BB">
      <w:pPr>
        <w:pStyle w:val="BodyText"/>
        <w:spacing w:before="1"/>
        <w:rPr>
          <w:sz w:val="15"/>
        </w:rPr>
      </w:pPr>
    </w:p>
    <w:p w14:paraId="64659DAA" w14:textId="77777777" w:rsidR="00FD64BB" w:rsidRDefault="00000000">
      <w:pPr>
        <w:pStyle w:val="BodyText"/>
        <w:ind w:left="162" w:right="115"/>
        <w:jc w:val="both"/>
      </w:pPr>
      <w:r>
        <w:rPr>
          <w:spacing w:val="-6"/>
          <w:w w:val="95"/>
          <w:u w:val="single"/>
        </w:rPr>
        <w:t>Expansion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  <w:u w:val="single"/>
        </w:rPr>
        <w:t>Joint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  <w:u w:val="single"/>
        </w:rPr>
        <w:t>Compression: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</w:rPr>
        <w:t>occurs</w:t>
      </w:r>
      <w:r>
        <w:rPr>
          <w:spacing w:val="-4"/>
        </w:rPr>
        <w:t xml:space="preserve"> </w:t>
      </w:r>
      <w:r>
        <w:rPr>
          <w:spacing w:val="-6"/>
          <w:w w:val="95"/>
        </w:rPr>
        <w:t>in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typical</w:t>
      </w:r>
      <w:r>
        <w:rPr>
          <w:spacing w:val="-4"/>
        </w:rPr>
        <w:t xml:space="preserve"> </w:t>
      </w:r>
      <w:r>
        <w:rPr>
          <w:spacing w:val="-6"/>
          <w:w w:val="95"/>
        </w:rPr>
        <w:t>application</w:t>
      </w:r>
      <w:r>
        <w:rPr>
          <w:spacing w:val="-4"/>
        </w:rPr>
        <w:t xml:space="preserve"> </w:t>
      </w:r>
      <w:r>
        <w:rPr>
          <w:spacing w:val="-6"/>
          <w:w w:val="95"/>
        </w:rPr>
        <w:t>when</w:t>
      </w:r>
      <w:r>
        <w:rPr>
          <w:spacing w:val="-4"/>
        </w:rPr>
        <w:t xml:space="preserve"> </w:t>
      </w:r>
      <w:r>
        <w:rPr>
          <w:spacing w:val="-6"/>
          <w:w w:val="95"/>
        </w:rPr>
        <w:t>a</w:t>
      </w:r>
      <w:r>
        <w:rPr>
          <w:spacing w:val="-4"/>
        </w:rPr>
        <w:t xml:space="preserve"> </w:t>
      </w:r>
      <w:r>
        <w:rPr>
          <w:spacing w:val="-6"/>
          <w:w w:val="95"/>
        </w:rPr>
        <w:t>piping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sys- </w:t>
      </w:r>
      <w:proofErr w:type="spellStart"/>
      <w:proofErr w:type="gramStart"/>
      <w:r>
        <w:rPr>
          <w:spacing w:val="-8"/>
          <w:w w:val="95"/>
        </w:rPr>
        <w:t>tem</w:t>
      </w:r>
      <w:proofErr w:type="spellEnd"/>
      <w:proofErr w:type="gramEnd"/>
      <w:r>
        <w:t xml:space="preserve"> </w:t>
      </w:r>
      <w:r>
        <w:rPr>
          <w:spacing w:val="-8"/>
          <w:w w:val="95"/>
        </w:rPr>
        <w:t>expands</w:t>
      </w:r>
      <w:r>
        <w:t xml:space="preserve"> </w:t>
      </w:r>
      <w:r>
        <w:rPr>
          <w:spacing w:val="-8"/>
          <w:w w:val="95"/>
        </w:rPr>
        <w:t>(heats</w:t>
      </w:r>
      <w:r>
        <w:t xml:space="preserve"> </w:t>
      </w:r>
      <w:r>
        <w:rPr>
          <w:spacing w:val="-8"/>
          <w:w w:val="95"/>
        </w:rPr>
        <w:t>up).</w:t>
      </w:r>
      <w:r>
        <w:t xml:space="preserve"> </w:t>
      </w:r>
      <w:r>
        <w:rPr>
          <w:spacing w:val="-8"/>
          <w:w w:val="95"/>
        </w:rPr>
        <w:t>Confirm</w:t>
      </w:r>
      <w:r>
        <w:t xml:space="preserve"> </w:t>
      </w:r>
      <w:r>
        <w:rPr>
          <w:spacing w:val="-8"/>
          <w:w w:val="95"/>
        </w:rPr>
        <w:t>that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amount</w:t>
      </w:r>
      <w:r>
        <w:t xml:space="preserve"> </w:t>
      </w:r>
      <w:r>
        <w:rPr>
          <w:spacing w:val="-8"/>
          <w:w w:val="95"/>
        </w:rPr>
        <w:t>of</w:t>
      </w:r>
      <w:r>
        <w:t xml:space="preserve"> </w:t>
      </w:r>
      <w:r>
        <w:rPr>
          <w:spacing w:val="-8"/>
          <w:w w:val="95"/>
        </w:rPr>
        <w:t>pipe</w:t>
      </w:r>
      <w:r>
        <w:t xml:space="preserve"> </w:t>
      </w:r>
      <w:r>
        <w:rPr>
          <w:spacing w:val="-8"/>
          <w:w w:val="95"/>
        </w:rPr>
        <w:t>expansion</w:t>
      </w:r>
      <w:r>
        <w:t xml:space="preserve"> </w:t>
      </w:r>
      <w:r>
        <w:rPr>
          <w:spacing w:val="-8"/>
          <w:w w:val="95"/>
        </w:rPr>
        <w:t>anticipated</w:t>
      </w:r>
      <w:r>
        <w:t xml:space="preserve"> </w:t>
      </w:r>
      <w:r>
        <w:rPr>
          <w:spacing w:val="-8"/>
          <w:w w:val="95"/>
        </w:rPr>
        <w:t>is</w:t>
      </w:r>
      <w:r>
        <w:rPr>
          <w:spacing w:val="-8"/>
        </w:rPr>
        <w:t xml:space="preserve"> within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compression</w:t>
      </w:r>
      <w:r>
        <w:rPr>
          <w:spacing w:val="-5"/>
        </w:rPr>
        <w:t xml:space="preserve"> </w:t>
      </w:r>
      <w:r>
        <w:rPr>
          <w:spacing w:val="-8"/>
        </w:rPr>
        <w:t>capability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flexible</w:t>
      </w:r>
      <w:r>
        <w:rPr>
          <w:spacing w:val="-5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joint.</w:t>
      </w:r>
      <w:r>
        <w:rPr>
          <w:spacing w:val="45"/>
        </w:rPr>
        <w:t xml:space="preserve"> </w:t>
      </w:r>
      <w:r>
        <w:rPr>
          <w:spacing w:val="-8"/>
        </w:rPr>
        <w:t>If</w:t>
      </w:r>
      <w:r>
        <w:rPr>
          <w:spacing w:val="-5"/>
        </w:rPr>
        <w:t xml:space="preserve"> </w:t>
      </w:r>
      <w:r>
        <w:rPr>
          <w:spacing w:val="-8"/>
        </w:rPr>
        <w:t>protection</w:t>
      </w:r>
      <w:r>
        <w:rPr>
          <w:spacing w:val="-4"/>
        </w:rPr>
        <w:t xml:space="preserve"> </w:t>
      </w:r>
      <w:r>
        <w:rPr>
          <w:spacing w:val="-8"/>
        </w:rPr>
        <w:t xml:space="preserve">is </w:t>
      </w:r>
      <w:r>
        <w:rPr>
          <w:spacing w:val="-6"/>
          <w:w w:val="95"/>
        </w:rPr>
        <w:t>required</w:t>
      </w:r>
      <w:r>
        <w:rPr>
          <w:spacing w:val="-1"/>
        </w:rPr>
        <w:t xml:space="preserve"> </w:t>
      </w:r>
      <w:r>
        <w:rPr>
          <w:spacing w:val="-6"/>
          <w:w w:val="95"/>
        </w:rPr>
        <w:t>from</w:t>
      </w:r>
      <w:r>
        <w:rPr>
          <w:spacing w:val="-1"/>
        </w:rPr>
        <w:t xml:space="preserve"> </w:t>
      </w:r>
      <w:r>
        <w:rPr>
          <w:spacing w:val="-6"/>
          <w:w w:val="95"/>
        </w:rPr>
        <w:t>possible</w:t>
      </w:r>
      <w:r>
        <w:rPr>
          <w:spacing w:val="-1"/>
        </w:rPr>
        <w:t xml:space="preserve"> </w:t>
      </w:r>
      <w:r>
        <w:rPr>
          <w:spacing w:val="-6"/>
          <w:w w:val="95"/>
        </w:rPr>
        <w:t>over-compression</w:t>
      </w:r>
      <w:r>
        <w:rPr>
          <w:spacing w:val="-1"/>
        </w:rPr>
        <w:t xml:space="preserve"> </w:t>
      </w:r>
      <w:r>
        <w:rPr>
          <w:spacing w:val="-6"/>
          <w:w w:val="95"/>
        </w:rPr>
        <w:t>a</w:t>
      </w:r>
      <w:r>
        <w:rPr>
          <w:spacing w:val="-1"/>
        </w:rPr>
        <w:t xml:space="preserve"> </w:t>
      </w:r>
      <w:r>
        <w:rPr>
          <w:spacing w:val="-6"/>
          <w:w w:val="95"/>
        </w:rPr>
        <w:t>standard</w:t>
      </w:r>
      <w:r>
        <w:rPr>
          <w:spacing w:val="-1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1"/>
        </w:rPr>
        <w:t xml:space="preserve"> </w:t>
      </w:r>
      <w:r>
        <w:rPr>
          <w:spacing w:val="-6"/>
          <w:w w:val="95"/>
        </w:rPr>
        <w:t>rod</w:t>
      </w:r>
      <w:r>
        <w:rPr>
          <w:spacing w:val="-1"/>
        </w:rPr>
        <w:t xml:space="preserve"> </w:t>
      </w:r>
      <w:r>
        <w:rPr>
          <w:spacing w:val="-6"/>
          <w:w w:val="95"/>
        </w:rPr>
        <w:t>assembly</w:t>
      </w:r>
      <w:r>
        <w:rPr>
          <w:spacing w:val="-1"/>
        </w:rPr>
        <w:t xml:space="preserve"> </w:t>
      </w:r>
      <w:r>
        <w:rPr>
          <w:spacing w:val="-6"/>
          <w:w w:val="95"/>
        </w:rPr>
        <w:t>should be</w:t>
      </w:r>
      <w:r>
        <w:rPr>
          <w:spacing w:val="-7"/>
        </w:rPr>
        <w:t xml:space="preserve"> </w:t>
      </w:r>
      <w:r>
        <w:rPr>
          <w:spacing w:val="-6"/>
          <w:w w:val="95"/>
        </w:rPr>
        <w:t>utilized</w:t>
      </w:r>
      <w:r>
        <w:rPr>
          <w:spacing w:val="-6"/>
        </w:rPr>
        <w:t xml:space="preserve"> </w:t>
      </w:r>
      <w:r>
        <w:rPr>
          <w:spacing w:val="-6"/>
          <w:w w:val="95"/>
        </w:rPr>
        <w:t>(with</w:t>
      </w:r>
      <w:r>
        <w:rPr>
          <w:spacing w:val="-7"/>
        </w:rPr>
        <w:t xml:space="preserve"> </w:t>
      </w:r>
      <w:r>
        <w:rPr>
          <w:spacing w:val="-6"/>
          <w:w w:val="95"/>
        </w:rPr>
        <w:t>optional</w:t>
      </w:r>
      <w:r>
        <w:rPr>
          <w:spacing w:val="-6"/>
        </w:rPr>
        <w:t xml:space="preserve"> </w:t>
      </w:r>
      <w:r>
        <w:rPr>
          <w:spacing w:val="-6"/>
          <w:w w:val="95"/>
        </w:rPr>
        <w:t>pipe</w:t>
      </w:r>
      <w:r>
        <w:rPr>
          <w:spacing w:val="-7"/>
        </w:rPr>
        <w:t xml:space="preserve"> </w:t>
      </w:r>
      <w:r>
        <w:rPr>
          <w:spacing w:val="-6"/>
          <w:w w:val="95"/>
        </w:rPr>
        <w:t>stops)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help</w:t>
      </w:r>
      <w:r>
        <w:rPr>
          <w:spacing w:val="-6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7"/>
        </w:rPr>
        <w:t xml:space="preserve"> </w:t>
      </w:r>
      <w:r>
        <w:rPr>
          <w:spacing w:val="-6"/>
          <w:w w:val="95"/>
        </w:rPr>
        <w:t>joint</w:t>
      </w:r>
      <w:r>
        <w:rPr>
          <w:spacing w:val="-6"/>
        </w:rPr>
        <w:t xml:space="preserve"> </w:t>
      </w:r>
      <w:r>
        <w:rPr>
          <w:spacing w:val="-6"/>
          <w:w w:val="95"/>
        </w:rPr>
        <w:t>from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over </w:t>
      </w:r>
      <w:r>
        <w:rPr>
          <w:spacing w:val="-8"/>
        </w:rPr>
        <w:t>compression.</w:t>
      </w:r>
      <w:r>
        <w:rPr>
          <w:spacing w:val="19"/>
        </w:rPr>
        <w:t xml:space="preserve"> </w:t>
      </w:r>
      <w:r>
        <w:rPr>
          <w:spacing w:val="-8"/>
        </w:rPr>
        <w:t>It</w:t>
      </w:r>
      <w:r>
        <w:rPr>
          <w:spacing w:val="-4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not</w:t>
      </w:r>
      <w:r>
        <w:rPr>
          <w:spacing w:val="-4"/>
        </w:rPr>
        <w:t xml:space="preserve"> </w:t>
      </w:r>
      <w:r>
        <w:rPr>
          <w:spacing w:val="-8"/>
        </w:rPr>
        <w:t>recommended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4"/>
        </w:rPr>
        <w:t xml:space="preserve"> </w:t>
      </w:r>
      <w:r>
        <w:rPr>
          <w:spacing w:val="-8"/>
        </w:rPr>
        <w:t>pipe</w:t>
      </w:r>
      <w:r>
        <w:rPr>
          <w:spacing w:val="-5"/>
        </w:rPr>
        <w:t xml:space="preserve"> </w:t>
      </w:r>
      <w:r>
        <w:rPr>
          <w:spacing w:val="-8"/>
        </w:rPr>
        <w:t>stops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5"/>
        </w:rPr>
        <w:t xml:space="preserve"> </w:t>
      </w:r>
      <w:r>
        <w:rPr>
          <w:spacing w:val="-8"/>
        </w:rPr>
        <w:t>used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8"/>
        </w:rPr>
        <w:t>StopLink</w:t>
      </w:r>
      <w:proofErr w:type="spellEnd"/>
      <w:r>
        <w:rPr>
          <w:spacing w:val="-8"/>
        </w:rPr>
        <w:t xml:space="preserve"> </w:t>
      </w:r>
      <w:r>
        <w:t>Cable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assembly.</w:t>
      </w:r>
    </w:p>
    <w:p w14:paraId="295E6238" w14:textId="77777777" w:rsidR="00FD64BB" w:rsidRDefault="00FD64BB">
      <w:pPr>
        <w:jc w:val="both"/>
        <w:sectPr w:rsidR="00FD64BB">
          <w:type w:val="continuous"/>
          <w:pgSz w:w="12240" w:h="15840"/>
          <w:pgMar w:top="2440" w:right="420" w:bottom="1380" w:left="920" w:header="2134" w:footer="703" w:gutter="0"/>
          <w:cols w:num="2" w:space="720" w:equalWidth="0">
            <w:col w:w="5275" w:space="280"/>
            <w:col w:w="5345"/>
          </w:cols>
        </w:sectPr>
      </w:pPr>
    </w:p>
    <w:p w14:paraId="24EAC18E" w14:textId="77777777" w:rsidR="00FD64BB" w:rsidRDefault="00FD64BB">
      <w:pPr>
        <w:pStyle w:val="BodyText"/>
        <w:rPr>
          <w:sz w:val="24"/>
        </w:rPr>
      </w:pPr>
    </w:p>
    <w:p w14:paraId="52D311CC" w14:textId="476364D9" w:rsidR="00FD64BB" w:rsidRDefault="00000000" w:rsidP="00CA2119">
      <w:pPr>
        <w:pStyle w:val="Heading2"/>
        <w:spacing w:before="98"/>
        <w:ind w:right="566"/>
        <w:sectPr w:rsidR="00FD64BB" w:rsidSect="00CA2119">
          <w:type w:val="continuous"/>
          <w:pgSz w:w="12240" w:h="15840"/>
          <w:pgMar w:top="2232" w:right="1080" w:bottom="994" w:left="907" w:header="2134" w:footer="703" w:gutter="0"/>
          <w:cols w:space="720"/>
          <w:docGrid w:linePitch="299"/>
        </w:sectPr>
      </w:pPr>
      <w:r>
        <w:rPr>
          <w:spacing w:val="-2"/>
          <w:w w:val="110"/>
        </w:rPr>
        <w:t>INSTALLATION</w:t>
      </w:r>
    </w:p>
    <w:p w14:paraId="065E8F49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67"/>
        <w:ind w:right="117"/>
        <w:rPr>
          <w:sz w:val="16"/>
        </w:rPr>
      </w:pPr>
      <w:proofErr w:type="gramStart"/>
      <w:r>
        <w:rPr>
          <w:spacing w:val="-8"/>
          <w:sz w:val="16"/>
        </w:rPr>
        <w:t>Typically</w:t>
      </w:r>
      <w:proofErr w:type="gramEnd"/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an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expansion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joint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is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installed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at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its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neutral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face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face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 xml:space="preserve">dimension </w:t>
      </w:r>
      <w:r>
        <w:rPr>
          <w:sz w:val="16"/>
        </w:rPr>
        <w:t>between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pipe</w:t>
      </w:r>
      <w:r>
        <w:rPr>
          <w:spacing w:val="-11"/>
          <w:sz w:val="16"/>
        </w:rPr>
        <w:t xml:space="preserve"> </w:t>
      </w:r>
      <w:r>
        <w:rPr>
          <w:sz w:val="16"/>
        </w:rPr>
        <w:t>flanges.</w:t>
      </w:r>
    </w:p>
    <w:p w14:paraId="74ABA4A1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380"/>
        <w:rPr>
          <w:sz w:val="16"/>
        </w:rPr>
      </w:pPr>
      <w:r>
        <w:rPr>
          <w:spacing w:val="-8"/>
          <w:sz w:val="16"/>
        </w:rPr>
        <w:t>The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flanges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on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sphere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rotate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(prior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tightening)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allow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bolt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 xml:space="preserve">hole </w:t>
      </w:r>
      <w:r>
        <w:rPr>
          <w:spacing w:val="-2"/>
          <w:sz w:val="16"/>
        </w:rPr>
        <w:t>alignment</w:t>
      </w:r>
    </w:p>
    <w:p w14:paraId="77D7AEC5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rPr>
          <w:sz w:val="16"/>
        </w:rPr>
      </w:pPr>
      <w:r>
        <w:rPr>
          <w:spacing w:val="-6"/>
          <w:sz w:val="16"/>
        </w:rPr>
        <w:t>Verify</w:t>
      </w:r>
      <w:r>
        <w:rPr>
          <w:spacing w:val="-21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number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-6"/>
          <w:sz w:val="16"/>
        </w:rPr>
        <w:t>StopLink</w:t>
      </w:r>
      <w:proofErr w:type="spellEnd"/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sets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required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handle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system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 xml:space="preserve">pressure </w:t>
      </w:r>
      <w:r>
        <w:rPr>
          <w:sz w:val="16"/>
        </w:rPr>
        <w:t>as</w:t>
      </w:r>
      <w:r>
        <w:rPr>
          <w:spacing w:val="-19"/>
          <w:sz w:val="16"/>
        </w:rPr>
        <w:t xml:space="preserve"> </w:t>
      </w:r>
      <w:r>
        <w:rPr>
          <w:sz w:val="16"/>
        </w:rPr>
        <w:t>indicated</w:t>
      </w:r>
      <w:r>
        <w:rPr>
          <w:spacing w:val="-19"/>
          <w:sz w:val="16"/>
        </w:rPr>
        <w:t xml:space="preserve"> </w:t>
      </w:r>
      <w:r>
        <w:rPr>
          <w:sz w:val="16"/>
        </w:rPr>
        <w:t>in</w:t>
      </w:r>
      <w:r>
        <w:rPr>
          <w:spacing w:val="-19"/>
          <w:sz w:val="16"/>
        </w:rPr>
        <w:t xml:space="preserve"> </w:t>
      </w:r>
      <w:r>
        <w:rPr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z w:val="16"/>
        </w:rPr>
        <w:t>table</w:t>
      </w:r>
      <w:r>
        <w:rPr>
          <w:spacing w:val="-19"/>
          <w:sz w:val="16"/>
        </w:rPr>
        <w:t xml:space="preserve"> </w:t>
      </w:r>
      <w:r>
        <w:rPr>
          <w:sz w:val="16"/>
        </w:rPr>
        <w:t>below</w:t>
      </w:r>
    </w:p>
    <w:p w14:paraId="2858A631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68"/>
        <w:rPr>
          <w:sz w:val="16"/>
        </w:rPr>
      </w:pPr>
      <w:r>
        <w:rPr>
          <w:spacing w:val="-8"/>
          <w:sz w:val="16"/>
        </w:rPr>
        <w:t>During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Step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1,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install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1"/>
          <w:sz w:val="16"/>
        </w:rPr>
        <w:t xml:space="preserve"> </w:t>
      </w:r>
      <w:proofErr w:type="spellStart"/>
      <w:r>
        <w:rPr>
          <w:spacing w:val="-8"/>
          <w:sz w:val="16"/>
        </w:rPr>
        <w:t>StopLink</w:t>
      </w:r>
      <w:proofErr w:type="spellEnd"/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plates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(gusset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plates)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at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equal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 xml:space="preserve">distances </w:t>
      </w:r>
      <w:r>
        <w:rPr>
          <w:spacing w:val="-6"/>
          <w:sz w:val="16"/>
        </w:rPr>
        <w:t>around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outer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circumference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mating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flange.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They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should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be</w:t>
      </w:r>
    </w:p>
    <w:p w14:paraId="6BEC6B8F" w14:textId="77777777" w:rsidR="00FD64BB" w:rsidRDefault="00000000">
      <w:pPr>
        <w:pStyle w:val="BodyText"/>
        <w:spacing w:before="67"/>
        <w:ind w:left="452"/>
      </w:pPr>
      <w:r>
        <w:br w:type="column"/>
      </w:r>
      <w:r>
        <w:rPr>
          <w:spacing w:val="-8"/>
        </w:rPr>
        <w:t>installed</w:t>
      </w:r>
      <w:r>
        <w:rPr>
          <w:spacing w:val="-13"/>
        </w:rPr>
        <w:t xml:space="preserve"> </w:t>
      </w:r>
      <w:r>
        <w:rPr>
          <w:spacing w:val="-8"/>
        </w:rPr>
        <w:t>so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cable</w:t>
      </w:r>
      <w:r>
        <w:rPr>
          <w:spacing w:val="-13"/>
        </w:rPr>
        <w:t xml:space="preserve"> </w:t>
      </w:r>
      <w:r>
        <w:rPr>
          <w:spacing w:val="-8"/>
        </w:rPr>
        <w:t>is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straight</w:t>
      </w:r>
      <w:r>
        <w:rPr>
          <w:spacing w:val="-13"/>
        </w:rPr>
        <w:t xml:space="preserve"> </w:t>
      </w:r>
      <w:r>
        <w:rPr>
          <w:spacing w:val="-8"/>
        </w:rPr>
        <w:t>line</w:t>
      </w:r>
      <w:r>
        <w:rPr>
          <w:spacing w:val="-13"/>
        </w:rPr>
        <w:t xml:space="preserve"> </w:t>
      </w:r>
      <w:r>
        <w:rPr>
          <w:spacing w:val="-8"/>
        </w:rPr>
        <w:t>across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expansion</w:t>
      </w:r>
      <w:r>
        <w:rPr>
          <w:spacing w:val="-13"/>
        </w:rPr>
        <w:t xml:space="preserve"> </w:t>
      </w:r>
      <w:r>
        <w:rPr>
          <w:spacing w:val="-8"/>
        </w:rPr>
        <w:t>joint.</w:t>
      </w:r>
      <w:r>
        <w:rPr>
          <w:spacing w:val="-13"/>
        </w:rPr>
        <w:t xml:space="preserve"> </w:t>
      </w:r>
      <w:r>
        <w:rPr>
          <w:spacing w:val="-8"/>
        </w:rPr>
        <w:t>This</w:t>
      </w:r>
      <w:r>
        <w:rPr>
          <w:spacing w:val="-13"/>
        </w:rPr>
        <w:t xml:space="preserve"> </w:t>
      </w:r>
      <w:r>
        <w:rPr>
          <w:spacing w:val="-8"/>
        </w:rPr>
        <w:t xml:space="preserve">will </w:t>
      </w:r>
      <w:r>
        <w:rPr>
          <w:spacing w:val="-2"/>
        </w:rPr>
        <w:t>reduce</w:t>
      </w:r>
      <w:r>
        <w:rPr>
          <w:spacing w:val="-19"/>
        </w:rPr>
        <w:t xml:space="preserve"> </w:t>
      </w:r>
      <w:r>
        <w:rPr>
          <w:spacing w:val="-2"/>
        </w:rPr>
        <w:t>stress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cable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cable</w:t>
      </w:r>
      <w:r>
        <w:rPr>
          <w:spacing w:val="-19"/>
        </w:rPr>
        <w:t xml:space="preserve"> </w:t>
      </w:r>
      <w:r>
        <w:rPr>
          <w:spacing w:val="-2"/>
        </w:rPr>
        <w:t>ends.</w:t>
      </w:r>
      <w:r>
        <w:rPr>
          <w:spacing w:val="-19"/>
        </w:rPr>
        <w:t xml:space="preserve"> </w:t>
      </w:r>
      <w:r>
        <w:rPr>
          <w:spacing w:val="-2"/>
        </w:rPr>
        <w:t>Bolt</w:t>
      </w:r>
      <w:r>
        <w:rPr>
          <w:spacing w:val="-19"/>
        </w:rPr>
        <w:t xml:space="preserve"> </w:t>
      </w:r>
      <w:r>
        <w:rPr>
          <w:spacing w:val="-2"/>
        </w:rPr>
        <w:t>each</w:t>
      </w:r>
      <w:r>
        <w:rPr>
          <w:spacing w:val="-19"/>
        </w:rPr>
        <w:t xml:space="preserve"> </w:t>
      </w:r>
      <w:r>
        <w:rPr>
          <w:spacing w:val="-2"/>
        </w:rPr>
        <w:t>gusset</w:t>
      </w:r>
      <w:r>
        <w:rPr>
          <w:spacing w:val="-19"/>
        </w:rPr>
        <w:t xml:space="preserve"> </w:t>
      </w:r>
      <w:r>
        <w:rPr>
          <w:spacing w:val="-2"/>
        </w:rPr>
        <w:t xml:space="preserve">plate </w:t>
      </w:r>
      <w:r>
        <w:rPr>
          <w:spacing w:val="-4"/>
        </w:rPr>
        <w:t>behind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mating</w:t>
      </w:r>
      <w:r>
        <w:rPr>
          <w:spacing w:val="-13"/>
        </w:rPr>
        <w:t xml:space="preserve"> </w:t>
      </w:r>
      <w:r>
        <w:rPr>
          <w:spacing w:val="-4"/>
        </w:rPr>
        <w:t>pipe</w:t>
      </w:r>
      <w:r>
        <w:rPr>
          <w:spacing w:val="-13"/>
        </w:rPr>
        <w:t xml:space="preserve"> </w:t>
      </w:r>
      <w:r>
        <w:rPr>
          <w:spacing w:val="-4"/>
        </w:rPr>
        <w:t>flange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each</w:t>
      </w:r>
      <w:r>
        <w:rPr>
          <w:spacing w:val="-13"/>
        </w:rPr>
        <w:t xml:space="preserve"> </w:t>
      </w:r>
      <w:r>
        <w:rPr>
          <w:spacing w:val="-4"/>
        </w:rPr>
        <w:t>location</w:t>
      </w:r>
    </w:p>
    <w:p w14:paraId="67E72AE8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231"/>
        <w:rPr>
          <w:sz w:val="16"/>
        </w:rPr>
      </w:pPr>
      <w:r>
        <w:rPr>
          <w:spacing w:val="-4"/>
          <w:sz w:val="16"/>
        </w:rPr>
        <w:t>The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-4"/>
          <w:sz w:val="16"/>
        </w:rPr>
        <w:t>StopLink</w:t>
      </w:r>
      <w:proofErr w:type="spellEnd"/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cable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length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is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factory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pre-set,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designed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for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 xml:space="preserve">maximum </w:t>
      </w:r>
      <w:r>
        <w:rPr>
          <w:spacing w:val="-6"/>
          <w:sz w:val="16"/>
        </w:rPr>
        <w:t>rated</w:t>
      </w:r>
      <w:r>
        <w:rPr>
          <w:spacing w:val="-21"/>
          <w:sz w:val="16"/>
        </w:rPr>
        <w:t xml:space="preserve"> </w:t>
      </w:r>
      <w:r>
        <w:rPr>
          <w:spacing w:val="-6"/>
          <w:sz w:val="16"/>
        </w:rPr>
        <w:t>sphere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extension,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so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will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not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be</w:t>
      </w:r>
      <w:r>
        <w:rPr>
          <w:spacing w:val="-19"/>
          <w:sz w:val="16"/>
        </w:rPr>
        <w:t xml:space="preserve"> </w:t>
      </w:r>
      <w:proofErr w:type="gramStart"/>
      <w:r>
        <w:rPr>
          <w:spacing w:val="-6"/>
          <w:sz w:val="16"/>
        </w:rPr>
        <w:t>taunt</w:t>
      </w:r>
      <w:proofErr w:type="gramEnd"/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when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joint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at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its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 xml:space="preserve">neural </w:t>
      </w:r>
      <w:r>
        <w:rPr>
          <w:sz w:val="16"/>
        </w:rPr>
        <w:t>face-to-face</w:t>
      </w:r>
      <w:r>
        <w:rPr>
          <w:spacing w:val="-19"/>
          <w:sz w:val="16"/>
        </w:rPr>
        <w:t xml:space="preserve"> </w:t>
      </w:r>
      <w:r>
        <w:rPr>
          <w:sz w:val="16"/>
        </w:rPr>
        <w:t>dimension.</w:t>
      </w:r>
    </w:p>
    <w:p w14:paraId="2A65FE18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ind w:right="196"/>
        <w:rPr>
          <w:sz w:val="16"/>
        </w:rPr>
      </w:pPr>
      <w:r>
        <w:rPr>
          <w:spacing w:val="-8"/>
          <w:sz w:val="16"/>
        </w:rPr>
        <w:t>Follow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installation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instructions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that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accompany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sphere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for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 xml:space="preserve">additional </w:t>
      </w:r>
      <w:r>
        <w:rPr>
          <w:spacing w:val="-4"/>
          <w:sz w:val="16"/>
        </w:rPr>
        <w:t>information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regarding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tightening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inspection.</w:t>
      </w:r>
    </w:p>
    <w:p w14:paraId="25D1A335" w14:textId="77777777" w:rsidR="00FD64BB" w:rsidRDefault="00FD64BB">
      <w:pPr>
        <w:rPr>
          <w:sz w:val="16"/>
        </w:rPr>
        <w:sectPr w:rsidR="00FD64BB">
          <w:type w:val="continuous"/>
          <w:pgSz w:w="12240" w:h="15840"/>
          <w:pgMar w:top="2440" w:right="420" w:bottom="1380" w:left="920" w:header="2134" w:footer="703" w:gutter="0"/>
          <w:cols w:num="2" w:space="720" w:equalWidth="0">
            <w:col w:w="5215" w:space="323"/>
            <w:col w:w="5362"/>
          </w:cols>
        </w:sectPr>
      </w:pPr>
    </w:p>
    <w:p w14:paraId="766EDC7A" w14:textId="1F571E96" w:rsidR="00FD64BB" w:rsidRDefault="00FD64BB">
      <w:pPr>
        <w:pStyle w:val="BodyText"/>
        <w:spacing w:before="11"/>
        <w:rPr>
          <w:sz w:val="14"/>
        </w:rPr>
      </w:pPr>
    </w:p>
    <w:p w14:paraId="160D2551" w14:textId="77777777" w:rsidR="00FD64BB" w:rsidRDefault="00000000">
      <w:pPr>
        <w:spacing w:before="99" w:line="161" w:lineRule="exact"/>
        <w:ind w:right="16"/>
        <w:jc w:val="center"/>
        <w:rPr>
          <w:b/>
          <w:sz w:val="14"/>
        </w:rPr>
      </w:pPr>
      <w:r>
        <w:rPr>
          <w:b/>
          <w:spacing w:val="-2"/>
          <w:sz w:val="14"/>
        </w:rPr>
        <w:t>Table</w:t>
      </w:r>
    </w:p>
    <w:p w14:paraId="115D449C" w14:textId="77777777" w:rsidR="00FD64BB" w:rsidRDefault="00000000">
      <w:pPr>
        <w:spacing w:line="161" w:lineRule="exact"/>
        <w:ind w:right="16"/>
        <w:jc w:val="center"/>
        <w:rPr>
          <w:b/>
          <w:sz w:val="14"/>
        </w:rPr>
      </w:pPr>
      <w:proofErr w:type="spellStart"/>
      <w:r>
        <w:rPr>
          <w:b/>
          <w:w w:val="95"/>
          <w:sz w:val="14"/>
        </w:rPr>
        <w:t>StopLink</w:t>
      </w:r>
      <w:proofErr w:type="spellEnd"/>
      <w:r>
        <w:rPr>
          <w:b/>
          <w:spacing w:val="-4"/>
          <w:w w:val="95"/>
          <w:sz w:val="14"/>
        </w:rPr>
        <w:t xml:space="preserve"> </w:t>
      </w:r>
      <w:r>
        <w:rPr>
          <w:b/>
          <w:w w:val="95"/>
          <w:sz w:val="14"/>
        </w:rPr>
        <w:t>Pressure</w:t>
      </w:r>
      <w:r>
        <w:rPr>
          <w:b/>
          <w:spacing w:val="-3"/>
          <w:w w:val="95"/>
          <w:sz w:val="14"/>
        </w:rPr>
        <w:t xml:space="preserve"> </w:t>
      </w:r>
      <w:r>
        <w:rPr>
          <w:b/>
          <w:spacing w:val="-2"/>
          <w:w w:val="95"/>
          <w:sz w:val="14"/>
        </w:rPr>
        <w:t>Capabilities</w:t>
      </w:r>
    </w:p>
    <w:p w14:paraId="421DC048" w14:textId="77777777" w:rsidR="00FD64BB" w:rsidRDefault="00FD64BB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1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095"/>
        <w:gridCol w:w="2055"/>
        <w:gridCol w:w="1105"/>
        <w:gridCol w:w="1983"/>
      </w:tblGrid>
      <w:tr w:rsidR="00FD64BB" w14:paraId="2C56F2C7" w14:textId="77777777">
        <w:trPr>
          <w:trHeight w:val="617"/>
        </w:trPr>
        <w:tc>
          <w:tcPr>
            <w:tcW w:w="1013" w:type="dxa"/>
          </w:tcPr>
          <w:p w14:paraId="0A66590F" w14:textId="77777777" w:rsidR="00FD64BB" w:rsidRDefault="00000000">
            <w:pPr>
              <w:pStyle w:val="TableParagraph"/>
              <w:spacing w:line="145" w:lineRule="exact"/>
              <w:ind w:left="107" w:right="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NND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NNS</w:t>
            </w:r>
          </w:p>
          <w:p w14:paraId="13735231" w14:textId="77777777" w:rsidR="00FD64BB" w:rsidRDefault="00000000">
            <w:pPr>
              <w:pStyle w:val="TableParagraph"/>
              <w:spacing w:before="5" w:line="218" w:lineRule="auto"/>
              <w:ind w:left="107"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nominal </w:t>
            </w:r>
            <w:r>
              <w:rPr>
                <w:sz w:val="14"/>
              </w:rPr>
              <w:t>Sphere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4A24EF0D" w14:textId="77777777" w:rsidR="00FD64BB" w:rsidRDefault="00000000">
            <w:pPr>
              <w:pStyle w:val="TableParagraph"/>
              <w:spacing w:line="218" w:lineRule="auto"/>
              <w:ind w:left="120" w:right="8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Maximum </w:t>
            </w:r>
            <w:r>
              <w:rPr>
                <w:sz w:val="14"/>
              </w:rPr>
              <w:t>Working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Pressure</w:t>
            </w:r>
          </w:p>
          <w:p w14:paraId="05F3A9FB" w14:textId="77777777" w:rsidR="00FD64BB" w:rsidRDefault="00000000">
            <w:pPr>
              <w:pStyle w:val="TableParagraph"/>
              <w:spacing w:line="140" w:lineRule="exact"/>
              <w:ind w:left="379" w:right="3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(PSI)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6FCCB701" w14:textId="77777777" w:rsidR="00FD64BB" w:rsidRDefault="00FD64BB">
            <w:pPr>
              <w:pStyle w:val="TableParagraph"/>
              <w:spacing w:before="5" w:line="240" w:lineRule="auto"/>
              <w:rPr>
                <w:b/>
                <w:sz w:val="12"/>
              </w:rPr>
            </w:pPr>
          </w:p>
          <w:p w14:paraId="1B95A3BE" w14:textId="77777777" w:rsidR="00FD64BB" w:rsidRDefault="00000000">
            <w:pPr>
              <w:pStyle w:val="TableParagraph"/>
              <w:spacing w:line="218" w:lineRule="auto"/>
              <w:ind w:left="152" w:firstLine="108"/>
              <w:rPr>
                <w:sz w:val="14"/>
              </w:rPr>
            </w:pPr>
            <w:r>
              <w:rPr>
                <w:sz w:val="14"/>
              </w:rPr>
              <w:t>Number of sets required (gussets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set)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56B76599" w14:textId="77777777" w:rsidR="00FD64BB" w:rsidRDefault="00000000">
            <w:pPr>
              <w:pStyle w:val="TableParagraph"/>
              <w:spacing w:line="218" w:lineRule="auto"/>
              <w:ind w:left="108" w:right="8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Maximum Working/Test </w:t>
            </w:r>
            <w:r>
              <w:rPr>
                <w:sz w:val="14"/>
              </w:rPr>
              <w:t>Pressure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(PSI)</w:t>
            </w:r>
          </w:p>
        </w:tc>
        <w:tc>
          <w:tcPr>
            <w:tcW w:w="1983" w:type="dxa"/>
            <w:tcBorders>
              <w:left w:val="single" w:sz="4" w:space="0" w:color="000000"/>
            </w:tcBorders>
          </w:tcPr>
          <w:p w14:paraId="54C1738D" w14:textId="77777777" w:rsidR="00FD64BB" w:rsidRDefault="00FD64BB">
            <w:pPr>
              <w:pStyle w:val="TableParagraph"/>
              <w:spacing w:before="5" w:line="240" w:lineRule="auto"/>
              <w:rPr>
                <w:b/>
                <w:sz w:val="12"/>
              </w:rPr>
            </w:pPr>
          </w:p>
          <w:p w14:paraId="1C7AC151" w14:textId="77777777" w:rsidR="00FD64BB" w:rsidRDefault="00000000">
            <w:pPr>
              <w:pStyle w:val="TableParagraph"/>
              <w:spacing w:line="218" w:lineRule="auto"/>
              <w:ind w:left="117" w:firstLine="109"/>
              <w:rPr>
                <w:sz w:val="14"/>
              </w:rPr>
            </w:pPr>
            <w:r>
              <w:rPr>
                <w:sz w:val="14"/>
              </w:rPr>
              <w:t>Number of sets required (gussets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set)</w:t>
            </w:r>
          </w:p>
        </w:tc>
      </w:tr>
      <w:tr w:rsidR="00FD64BB" w14:paraId="3B48477D" w14:textId="77777777">
        <w:trPr>
          <w:trHeight w:val="152"/>
        </w:trPr>
        <w:tc>
          <w:tcPr>
            <w:tcW w:w="1013" w:type="dxa"/>
            <w:tcBorders>
              <w:bottom w:val="single" w:sz="4" w:space="0" w:color="000000"/>
            </w:tcBorders>
          </w:tcPr>
          <w:p w14:paraId="1EAC9888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2”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</w:tcPr>
          <w:p w14:paraId="5E6463E2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14:paraId="4C58C412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</w:tcPr>
          <w:p w14:paraId="0466C0C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4FD7A43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10519C3C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5EEB56A8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2-</w:t>
            </w:r>
            <w:r>
              <w:rPr>
                <w:spacing w:val="-4"/>
                <w:sz w:val="14"/>
              </w:rPr>
              <w:t>1/2”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97B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6D1F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2E5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BF3B8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7757D410" w14:textId="77777777">
        <w:trPr>
          <w:trHeight w:val="15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25E35ABA" w14:textId="77777777" w:rsidR="00FD64BB" w:rsidRDefault="00000000">
            <w:pPr>
              <w:pStyle w:val="TableParagraph"/>
              <w:spacing w:line="138" w:lineRule="exact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3”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5C80" w14:textId="77777777" w:rsidR="00FD64BB" w:rsidRDefault="00000000">
            <w:pPr>
              <w:pStyle w:val="TableParagraph"/>
              <w:spacing w:line="138" w:lineRule="exact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5668D" w14:textId="77777777" w:rsidR="00FD64BB" w:rsidRDefault="00000000">
            <w:pPr>
              <w:pStyle w:val="TableParagraph"/>
              <w:spacing w:line="138" w:lineRule="exact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171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044E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FD64BB" w14:paraId="79554E13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7F6F5EB2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4”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0A7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899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F01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B90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008E5C58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58A132A0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5”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A8D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1A8A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C71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CB7E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7DA94C7E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70795EF4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6”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9F50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C25C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3ED4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2B13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3BD2B8EF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62E880BF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8”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CB6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561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8FC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DE88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6A90442B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1E0D8523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10”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12A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175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265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4CB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F9D" w14:textId="77777777" w:rsidR="00FD64BB" w:rsidRDefault="00000000">
            <w:pPr>
              <w:pStyle w:val="TableParagraph"/>
              <w:ind w:left="105" w:right="8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24BE" w14:textId="77777777" w:rsidR="00FD64BB" w:rsidRDefault="00000000">
            <w:pPr>
              <w:pStyle w:val="TableParagraph"/>
              <w:ind w:left="191" w:right="166"/>
              <w:jc w:val="center"/>
              <w:rPr>
                <w:sz w:val="14"/>
              </w:rPr>
            </w:pPr>
            <w:r>
              <w:rPr>
                <w:sz w:val="14"/>
              </w:rPr>
              <w:t>Two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cables)</w:t>
            </w:r>
          </w:p>
        </w:tc>
      </w:tr>
      <w:tr w:rsidR="00FD64BB" w14:paraId="59CA1C50" w14:textId="77777777">
        <w:trPr>
          <w:trHeight w:val="157"/>
        </w:trPr>
        <w:tc>
          <w:tcPr>
            <w:tcW w:w="1013" w:type="dxa"/>
            <w:tcBorders>
              <w:top w:val="single" w:sz="4" w:space="0" w:color="000000"/>
            </w:tcBorders>
          </w:tcPr>
          <w:p w14:paraId="3B9419D6" w14:textId="77777777" w:rsidR="00FD64BB" w:rsidRDefault="00000000">
            <w:pPr>
              <w:pStyle w:val="TableParagraph"/>
              <w:spacing w:line="138" w:lineRule="exact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12”</w:t>
            </w:r>
          </w:p>
        </w:tc>
        <w:tc>
          <w:tcPr>
            <w:tcW w:w="1095" w:type="dxa"/>
            <w:tcBorders>
              <w:top w:val="single" w:sz="4" w:space="0" w:color="000000"/>
              <w:right w:val="single" w:sz="4" w:space="0" w:color="000000"/>
            </w:tcBorders>
          </w:tcPr>
          <w:p w14:paraId="3BAFF604" w14:textId="77777777" w:rsidR="00FD64BB" w:rsidRDefault="00000000">
            <w:pPr>
              <w:pStyle w:val="TableParagraph"/>
              <w:spacing w:line="138" w:lineRule="exact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125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190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</w:tcBorders>
          </w:tcPr>
          <w:p w14:paraId="687DD809" w14:textId="77777777" w:rsidR="00FD64BB" w:rsidRDefault="00000000">
            <w:pPr>
              <w:pStyle w:val="TableParagraph"/>
              <w:spacing w:line="138" w:lineRule="exact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right w:val="single" w:sz="4" w:space="0" w:color="000000"/>
            </w:tcBorders>
          </w:tcPr>
          <w:p w14:paraId="3ED5B047" w14:textId="77777777" w:rsidR="00FD64BB" w:rsidRDefault="00000000">
            <w:pPr>
              <w:pStyle w:val="TableParagraph"/>
              <w:spacing w:line="138" w:lineRule="exact"/>
              <w:ind w:left="106" w:right="85"/>
              <w:jc w:val="center"/>
              <w:rPr>
                <w:sz w:val="14"/>
              </w:rPr>
            </w:pPr>
            <w:r>
              <w:rPr>
                <w:sz w:val="14"/>
              </w:rPr>
              <w:t>225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/338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26D879EC" w14:textId="77777777" w:rsidR="00FD64BB" w:rsidRDefault="00000000">
            <w:pPr>
              <w:pStyle w:val="TableParagraph"/>
              <w:spacing w:line="138" w:lineRule="exact"/>
              <w:ind w:left="191" w:right="166"/>
              <w:jc w:val="center"/>
              <w:rPr>
                <w:sz w:val="14"/>
              </w:rPr>
            </w:pPr>
            <w:r>
              <w:rPr>
                <w:sz w:val="14"/>
              </w:rPr>
              <w:t>Two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cables)</w:t>
            </w:r>
          </w:p>
        </w:tc>
      </w:tr>
    </w:tbl>
    <w:p w14:paraId="39AD1123" w14:textId="77777777" w:rsidR="00FD64BB" w:rsidRDefault="00FD64BB">
      <w:pPr>
        <w:pStyle w:val="BodyText"/>
        <w:spacing w:before="4"/>
        <w:rPr>
          <w:b/>
          <w:sz w:val="13"/>
        </w:rPr>
      </w:pPr>
    </w:p>
    <w:p w14:paraId="3F775105" w14:textId="77777777" w:rsidR="00FD64BB" w:rsidRDefault="00000000">
      <w:pPr>
        <w:pStyle w:val="Heading2"/>
      </w:pPr>
      <w:r>
        <w:rPr>
          <w:spacing w:val="-2"/>
          <w:w w:val="105"/>
        </w:rPr>
        <w:t>MAINTENANCE</w:t>
      </w:r>
    </w:p>
    <w:p w14:paraId="5F6BF678" w14:textId="234C7FAC" w:rsidR="00FD64BB" w:rsidRDefault="00000000">
      <w:pPr>
        <w:pStyle w:val="BodyText"/>
        <w:spacing w:before="101"/>
        <w:ind w:left="227" w:right="213"/>
        <w:jc w:val="both"/>
      </w:pPr>
      <w:r>
        <w:rPr>
          <w:spacing w:val="-4"/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typical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application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no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maintenance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required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proofErr w:type="gramStart"/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proofErr w:type="spellStart"/>
      <w:r>
        <w:rPr>
          <w:spacing w:val="-4"/>
          <w:w w:val="95"/>
        </w:rPr>
        <w:t>StopLink</w:t>
      </w:r>
      <w:proofErr w:type="spellEnd"/>
      <w:proofErr w:type="gramEnd"/>
      <w:r>
        <w:rPr>
          <w:spacing w:val="-4"/>
          <w:w w:val="95"/>
        </w:rPr>
        <w:t>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During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routine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inspection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sphere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proofErr w:type="spellStart"/>
      <w:r>
        <w:rPr>
          <w:spacing w:val="-4"/>
          <w:w w:val="95"/>
        </w:rPr>
        <w:t>StopLink</w:t>
      </w:r>
      <w:proofErr w:type="spellEnd"/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inspected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damaged or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frayed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wires.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Also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look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corrosion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fittings.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event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damage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corrosion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proofErr w:type="gramStart"/>
      <w:r>
        <w:rPr>
          <w:spacing w:val="-4"/>
          <w:w w:val="95"/>
        </w:rPr>
        <w:t>evident</w:t>
      </w:r>
      <w:proofErr w:type="gramEnd"/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proofErr w:type="spellStart"/>
      <w:r>
        <w:rPr>
          <w:spacing w:val="-4"/>
          <w:w w:val="95"/>
        </w:rPr>
        <w:t>StopLink</w:t>
      </w:r>
      <w:proofErr w:type="spellEnd"/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assembly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replaced </w:t>
      </w:r>
      <w:r>
        <w:rPr>
          <w:spacing w:val="-2"/>
        </w:rPr>
        <w:t>immediately.</w:t>
      </w:r>
    </w:p>
    <w:p w14:paraId="4BDB48A3" w14:textId="77777777" w:rsidR="00FD64BB" w:rsidRDefault="00FD64BB">
      <w:pPr>
        <w:pStyle w:val="BodyText"/>
        <w:rPr>
          <w:sz w:val="18"/>
        </w:rPr>
      </w:pPr>
    </w:p>
    <w:p w14:paraId="367E7666" w14:textId="77777777" w:rsidR="00FD64BB" w:rsidRDefault="00FD64BB">
      <w:pPr>
        <w:pStyle w:val="BodyText"/>
        <w:rPr>
          <w:sz w:val="18"/>
        </w:rPr>
      </w:pPr>
    </w:p>
    <w:sectPr w:rsidR="00FD64BB" w:rsidSect="008301C8">
      <w:type w:val="continuous"/>
      <w:pgSz w:w="12240" w:h="15840"/>
      <w:pgMar w:top="2440" w:right="420" w:bottom="1380" w:left="920" w:header="2134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CC67" w14:textId="77777777" w:rsidR="007F7BC2" w:rsidRDefault="007F7BC2">
      <w:r>
        <w:separator/>
      </w:r>
    </w:p>
  </w:endnote>
  <w:endnote w:type="continuationSeparator" w:id="0">
    <w:p w14:paraId="6820FBCD" w14:textId="77777777" w:rsidR="007F7BC2" w:rsidRDefault="007F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C74" w14:textId="4B153C10" w:rsidR="00FD64BB" w:rsidRPr="008C7116" w:rsidRDefault="00872C8A" w:rsidP="00872C8A">
    <w:pPr>
      <w:jc w:val="center"/>
    </w:pPr>
    <w:bookmarkStart w:id="0" w:name="_Hlk131073799"/>
    <w:bookmarkStart w:id="1" w:name="_Hlk131073800"/>
    <w:r w:rsidRPr="008C7116">
      <w:rPr>
        <w:noProof/>
      </w:rPr>
      <w:drawing>
        <wp:anchor distT="0" distB="0" distL="114300" distR="114300" simplePos="0" relativeHeight="487296512" behindDoc="1" locked="0" layoutInCell="1" allowOverlap="1" wp14:anchorId="01683E63" wp14:editId="3CBD1E93">
          <wp:simplePos x="0" y="0"/>
          <wp:positionH relativeFrom="page">
            <wp:posOffset>2575560</wp:posOffset>
          </wp:positionH>
          <wp:positionV relativeFrom="paragraph">
            <wp:posOffset>88191</wp:posOffset>
          </wp:positionV>
          <wp:extent cx="2514600" cy="356235"/>
          <wp:effectExtent l="0" t="0" r="0" b="5715"/>
          <wp:wrapTopAndBottom/>
          <wp:docPr id="213" name="Picture 2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116">
      <w:t>A world of difference in critical piping connections since 1968.TM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B89A" w14:textId="77777777" w:rsidR="008C7116" w:rsidRPr="008C7116" w:rsidRDefault="008C7116" w:rsidP="008C7116">
    <w:pPr>
      <w:jc w:val="center"/>
    </w:pPr>
    <w:r w:rsidRPr="008C7116">
      <w:rPr>
        <w:noProof/>
      </w:rPr>
      <w:drawing>
        <wp:anchor distT="0" distB="0" distL="114300" distR="114300" simplePos="0" relativeHeight="487300608" behindDoc="1" locked="0" layoutInCell="1" allowOverlap="1" wp14:anchorId="031DAAF7" wp14:editId="35768D73">
          <wp:simplePos x="0" y="0"/>
          <wp:positionH relativeFrom="page">
            <wp:posOffset>2575560</wp:posOffset>
          </wp:positionH>
          <wp:positionV relativeFrom="paragraph">
            <wp:posOffset>86162</wp:posOffset>
          </wp:positionV>
          <wp:extent cx="2514600" cy="356235"/>
          <wp:effectExtent l="0" t="0" r="0" b="5715"/>
          <wp:wrapTopAndBottom/>
          <wp:docPr id="216" name="Picture 2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116">
      <w:t>A world of difference in critical piping connections since 1968.TM</w:t>
    </w:r>
  </w:p>
  <w:p w14:paraId="7B8FF766" w14:textId="457E45F3" w:rsidR="00872C8A" w:rsidRPr="00872C8A" w:rsidRDefault="00872C8A" w:rsidP="00872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FF30" w14:textId="31532BA5" w:rsidR="00FD64BB" w:rsidRDefault="00E033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526BB902" wp14:editId="1404DA16">
              <wp:simplePos x="0" y="0"/>
              <wp:positionH relativeFrom="margin">
                <wp:posOffset>-2309</wp:posOffset>
              </wp:positionH>
              <wp:positionV relativeFrom="page">
                <wp:posOffset>9250878</wp:posOffset>
              </wp:positionV>
              <wp:extent cx="6932023" cy="775096"/>
              <wp:effectExtent l="0" t="0" r="2540" b="6350"/>
              <wp:wrapNone/>
              <wp:docPr id="4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2023" cy="7750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52A4D" w14:textId="77777777" w:rsidR="008C7116" w:rsidRDefault="008C7116" w:rsidP="008C7116">
                          <w:pPr>
                            <w:jc w:val="center"/>
                          </w:pPr>
                          <w:r w:rsidRPr="008C7116">
                            <w:rPr>
                              <w:noProof/>
                            </w:rPr>
                            <w:drawing>
                              <wp:inline distT="0" distB="0" distL="0" distR="0" wp14:anchorId="5A5BF0FE" wp14:editId="14391804">
                                <wp:extent cx="2514600" cy="356235"/>
                                <wp:effectExtent l="0" t="0" r="0" b="0"/>
                                <wp:docPr id="218" name="Picture 218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" name="Picture 218" descr="Tex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4600" cy="356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3A0EEF" w14:textId="192F282E" w:rsidR="008C7116" w:rsidRPr="008C7116" w:rsidRDefault="008C7116" w:rsidP="008C7116">
                          <w:pPr>
                            <w:jc w:val="center"/>
                          </w:pPr>
                          <w:r w:rsidRPr="008C7116">
                            <w:t>A world of difference in critical piping connections since 1968.TM</w:t>
                          </w:r>
                        </w:p>
                        <w:p w14:paraId="3F179074" w14:textId="2DBD1838" w:rsidR="00FD64BB" w:rsidRPr="00CA2119" w:rsidRDefault="00FD64BB" w:rsidP="008301C8">
                          <w:pPr>
                            <w:spacing w:before="31"/>
                            <w:rPr>
                              <w:rFonts w:ascii="Arial"/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BB902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29" type="#_x0000_t202" style="position:absolute;margin-left:-.2pt;margin-top:728.4pt;width:545.85pt;height:61.05pt;z-index:-1602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" filled="f" stroked="f">
              <v:textbox inset="0,0,0,0">
                <w:txbxContent>
                  <w:p w14:paraId="41252A4D" w14:textId="77777777" w:rsidR="008C7116" w:rsidRDefault="008C7116" w:rsidP="008C7116">
                    <w:pPr>
                      <w:jc w:val="center"/>
                    </w:pPr>
                    <w:r w:rsidRPr="008C7116">
                      <w:rPr>
                        <w:noProof/>
                      </w:rPr>
                      <w:drawing>
                        <wp:inline distT="0" distB="0" distL="0" distR="0" wp14:anchorId="5A5BF0FE" wp14:editId="14391804">
                          <wp:extent cx="2514600" cy="356235"/>
                          <wp:effectExtent l="0" t="0" r="0" b="0"/>
                          <wp:docPr id="218" name="Picture 218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8" name="Picture 218" descr="Tex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14600" cy="356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3A0EEF" w14:textId="192F282E" w:rsidR="008C7116" w:rsidRPr="008C7116" w:rsidRDefault="008C7116" w:rsidP="008C7116">
                    <w:pPr>
                      <w:jc w:val="center"/>
                    </w:pPr>
                    <w:r w:rsidRPr="008C7116">
                      <w:t>A world of difference in critical piping connections since 1968.TM</w:t>
                    </w:r>
                  </w:p>
                  <w:p w14:paraId="3F179074" w14:textId="2DBD1838" w:rsidR="00FD64BB" w:rsidRPr="00CA2119" w:rsidRDefault="00FD64BB" w:rsidP="008301C8">
                    <w:pPr>
                      <w:spacing w:before="31"/>
                      <w:rPr>
                        <w:rFonts w:ascii="Arial"/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6BBC" w14:textId="77777777" w:rsidR="007F7BC2" w:rsidRDefault="007F7BC2">
      <w:r>
        <w:separator/>
      </w:r>
    </w:p>
  </w:footnote>
  <w:footnote w:type="continuationSeparator" w:id="0">
    <w:p w14:paraId="7F9813A2" w14:textId="77777777" w:rsidR="007F7BC2" w:rsidRDefault="007F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6B47" w14:textId="36A1AFD9" w:rsidR="0027121F" w:rsidRDefault="00872C8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487295488" behindDoc="0" locked="0" layoutInCell="1" allowOverlap="1" wp14:anchorId="73E3E634" wp14:editId="7D5CCDA0">
              <wp:simplePos x="0" y="0"/>
              <wp:positionH relativeFrom="page">
                <wp:align>center</wp:align>
              </wp:positionH>
              <wp:positionV relativeFrom="paragraph">
                <wp:posOffset>705180</wp:posOffset>
              </wp:positionV>
              <wp:extent cx="4013835" cy="1404620"/>
              <wp:effectExtent l="0" t="0" r="571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D167" w14:textId="77777777" w:rsidR="00872C8A" w:rsidRDefault="00872C8A" w:rsidP="00872C8A">
                          <w:pPr>
                            <w:pStyle w:val="CM4"/>
                            <w:spacing w:line="320" w:lineRule="atLeast"/>
                            <w:jc w:val="center"/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</w:pP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4560 Buckley Road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• Liverpool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, NY USA 130</w:t>
                          </w:r>
                          <w:r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88</w:t>
                          </w:r>
                        </w:p>
                        <w:p w14:paraId="2A442E9E" w14:textId="77777777" w:rsidR="00872C8A" w:rsidRDefault="00872C8A" w:rsidP="00872C8A"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315.437.1611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 xml:space="preserve">FAX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315.437.1903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EMAIL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: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@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3E6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5.55pt;width:316.05pt;height:110.6pt;z-index:4872954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oz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" stroked="f">
              <v:textbox style="mso-fit-shape-to-text:t">
                <w:txbxContent>
                  <w:p w14:paraId="45CED167" w14:textId="77777777" w:rsidR="00872C8A" w:rsidRDefault="00872C8A" w:rsidP="00872C8A">
                    <w:pPr>
                      <w:pStyle w:val="CM4"/>
                      <w:spacing w:line="320" w:lineRule="atLeast"/>
                      <w:jc w:val="center"/>
                      <w:rPr>
                        <w:rFonts w:cs="Hoefler Text"/>
                        <w:color w:val="000000"/>
                        <w:sz w:val="21"/>
                        <w:szCs w:val="21"/>
                      </w:rPr>
                    </w:pP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4560 Buckley Road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17"/>
                        <w:szCs w:val="17"/>
                      </w:rPr>
                      <w:t xml:space="preserve"> 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• Liverpool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, NY USA 130</w:t>
                    </w:r>
                    <w:r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88</w:t>
                    </w:r>
                  </w:p>
                  <w:p w14:paraId="2A442E9E" w14:textId="77777777" w:rsidR="00872C8A" w:rsidRDefault="00872C8A" w:rsidP="00872C8A"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315.437.1611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 xml:space="preserve">FAX 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315.437.1903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EMAIL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@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7121F">
      <w:rPr>
        <w:noProof/>
      </w:rPr>
      <w:drawing>
        <wp:anchor distT="0" distB="0" distL="114300" distR="114300" simplePos="0" relativeHeight="487293440" behindDoc="1" locked="0" layoutInCell="1" allowOverlap="1" wp14:anchorId="70386D8C" wp14:editId="0481457A">
          <wp:simplePos x="0" y="0"/>
          <wp:positionH relativeFrom="page">
            <wp:align>center</wp:align>
          </wp:positionH>
          <wp:positionV relativeFrom="paragraph">
            <wp:posOffset>124460</wp:posOffset>
          </wp:positionV>
          <wp:extent cx="2952115" cy="537845"/>
          <wp:effectExtent l="0" t="0" r="635" b="0"/>
          <wp:wrapTight wrapText="bothSides">
            <wp:wrapPolygon edited="0">
              <wp:start x="0" y="0"/>
              <wp:lineTo x="0" y="20656"/>
              <wp:lineTo x="21465" y="20656"/>
              <wp:lineTo x="21465" y="0"/>
              <wp:lineTo x="0" y="0"/>
            </wp:wrapPolygon>
          </wp:wrapTight>
          <wp:docPr id="212" name="Picture 21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11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87E7" w14:textId="0235F416" w:rsidR="00872C8A" w:rsidRDefault="008C7116">
    <w:pPr>
      <w:pStyle w:val="Header"/>
    </w:pPr>
    <w:r>
      <w:rPr>
        <w:noProof/>
      </w:rPr>
      <w:drawing>
        <wp:anchor distT="0" distB="0" distL="114300" distR="114300" simplePos="0" relativeHeight="487298560" behindDoc="1" locked="0" layoutInCell="1" allowOverlap="1" wp14:anchorId="6AE194DB" wp14:editId="6F69FA00">
          <wp:simplePos x="0" y="0"/>
          <wp:positionH relativeFrom="page">
            <wp:align>center</wp:align>
          </wp:positionH>
          <wp:positionV relativeFrom="paragraph">
            <wp:posOffset>165735</wp:posOffset>
          </wp:positionV>
          <wp:extent cx="2953512" cy="539496"/>
          <wp:effectExtent l="0" t="0" r="0" b="0"/>
          <wp:wrapTight wrapText="bothSides">
            <wp:wrapPolygon edited="0">
              <wp:start x="0" y="0"/>
              <wp:lineTo x="0" y="20608"/>
              <wp:lineTo x="21456" y="20608"/>
              <wp:lineTo x="21456" y="0"/>
              <wp:lineTo x="0" y="0"/>
            </wp:wrapPolygon>
          </wp:wrapTight>
          <wp:docPr id="215" name="Picture 2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EBF5" w14:textId="3A29D72E" w:rsidR="00FD64BB" w:rsidRPr="0027121F" w:rsidRDefault="00E03359" w:rsidP="0027121F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230C34B" wp14:editId="2C1C288A">
          <wp:simplePos x="0" y="0"/>
          <wp:positionH relativeFrom="page">
            <wp:align>center</wp:align>
          </wp:positionH>
          <wp:positionV relativeFrom="paragraph">
            <wp:posOffset>-855345</wp:posOffset>
          </wp:positionV>
          <wp:extent cx="4663440" cy="850265"/>
          <wp:effectExtent l="0" t="0" r="3810" b="6985"/>
          <wp:wrapTight wrapText="bothSides">
            <wp:wrapPolygon edited="0">
              <wp:start x="0" y="0"/>
              <wp:lineTo x="0" y="21294"/>
              <wp:lineTo x="21529" y="21294"/>
              <wp:lineTo x="21529" y="0"/>
              <wp:lineTo x="0" y="0"/>
            </wp:wrapPolygon>
          </wp:wrapTight>
          <wp:docPr id="12" name="Picture 1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4209"/>
    <w:multiLevelType w:val="hybridMultilevel"/>
    <w:tmpl w:val="080ABCE4"/>
    <w:lvl w:ilvl="0" w:tplc="FA40FDA4">
      <w:start w:val="1"/>
      <w:numFmt w:val="decimal"/>
      <w:lvlText w:val="%1)"/>
      <w:lvlJc w:val="left"/>
      <w:pPr>
        <w:ind w:left="527" w:hanging="365"/>
      </w:pPr>
      <w:rPr>
        <w:rFonts w:ascii="Tahoma" w:eastAsia="Tahoma" w:hAnsi="Tahoma" w:cs="Tahoma" w:hint="default"/>
        <w:b w:val="0"/>
        <w:bCs w:val="0"/>
        <w:i w:val="0"/>
        <w:iCs w:val="0"/>
        <w:spacing w:val="-11"/>
        <w:w w:val="89"/>
        <w:sz w:val="18"/>
        <w:szCs w:val="18"/>
        <w:lang w:val="en-US" w:eastAsia="en-US" w:bidi="ar-SA"/>
      </w:rPr>
    </w:lvl>
    <w:lvl w:ilvl="1" w:tplc="0478AE2A">
      <w:numFmt w:val="bullet"/>
      <w:lvlText w:val="•"/>
      <w:lvlJc w:val="left"/>
      <w:pPr>
        <w:ind w:left="970" w:hanging="365"/>
      </w:pPr>
      <w:rPr>
        <w:rFonts w:hint="default"/>
        <w:lang w:val="en-US" w:eastAsia="en-US" w:bidi="ar-SA"/>
      </w:rPr>
    </w:lvl>
    <w:lvl w:ilvl="2" w:tplc="28B65760">
      <w:numFmt w:val="bullet"/>
      <w:lvlText w:val="•"/>
      <w:lvlJc w:val="left"/>
      <w:pPr>
        <w:ind w:left="1421" w:hanging="365"/>
      </w:pPr>
      <w:rPr>
        <w:rFonts w:hint="default"/>
        <w:lang w:val="en-US" w:eastAsia="en-US" w:bidi="ar-SA"/>
      </w:rPr>
    </w:lvl>
    <w:lvl w:ilvl="3" w:tplc="8000F234">
      <w:numFmt w:val="bullet"/>
      <w:lvlText w:val="•"/>
      <w:lvlJc w:val="left"/>
      <w:pPr>
        <w:ind w:left="1872" w:hanging="365"/>
      </w:pPr>
      <w:rPr>
        <w:rFonts w:hint="default"/>
        <w:lang w:val="en-US" w:eastAsia="en-US" w:bidi="ar-SA"/>
      </w:rPr>
    </w:lvl>
    <w:lvl w:ilvl="4" w:tplc="3F68E8F2">
      <w:numFmt w:val="bullet"/>
      <w:lvlText w:val="•"/>
      <w:lvlJc w:val="left"/>
      <w:pPr>
        <w:ind w:left="2322" w:hanging="365"/>
      </w:pPr>
      <w:rPr>
        <w:rFonts w:hint="default"/>
        <w:lang w:val="en-US" w:eastAsia="en-US" w:bidi="ar-SA"/>
      </w:rPr>
    </w:lvl>
    <w:lvl w:ilvl="5" w:tplc="1C5A1710">
      <w:numFmt w:val="bullet"/>
      <w:lvlText w:val="•"/>
      <w:lvlJc w:val="left"/>
      <w:pPr>
        <w:ind w:left="2773" w:hanging="365"/>
      </w:pPr>
      <w:rPr>
        <w:rFonts w:hint="default"/>
        <w:lang w:val="en-US" w:eastAsia="en-US" w:bidi="ar-SA"/>
      </w:rPr>
    </w:lvl>
    <w:lvl w:ilvl="6" w:tplc="46906E54">
      <w:numFmt w:val="bullet"/>
      <w:lvlText w:val="•"/>
      <w:lvlJc w:val="left"/>
      <w:pPr>
        <w:ind w:left="3224" w:hanging="365"/>
      </w:pPr>
      <w:rPr>
        <w:rFonts w:hint="default"/>
        <w:lang w:val="en-US" w:eastAsia="en-US" w:bidi="ar-SA"/>
      </w:rPr>
    </w:lvl>
    <w:lvl w:ilvl="7" w:tplc="0F8AA6EA">
      <w:numFmt w:val="bullet"/>
      <w:lvlText w:val="•"/>
      <w:lvlJc w:val="left"/>
      <w:pPr>
        <w:ind w:left="3675" w:hanging="365"/>
      </w:pPr>
      <w:rPr>
        <w:rFonts w:hint="default"/>
        <w:lang w:val="en-US" w:eastAsia="en-US" w:bidi="ar-SA"/>
      </w:rPr>
    </w:lvl>
    <w:lvl w:ilvl="8" w:tplc="0BAC2370">
      <w:numFmt w:val="bullet"/>
      <w:lvlText w:val="•"/>
      <w:lvlJc w:val="left"/>
      <w:pPr>
        <w:ind w:left="4125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21D51EAE"/>
    <w:multiLevelType w:val="hybridMultilevel"/>
    <w:tmpl w:val="619E5CBA"/>
    <w:lvl w:ilvl="0" w:tplc="E61A1562">
      <w:start w:val="1"/>
      <w:numFmt w:val="decimal"/>
      <w:lvlText w:val="%1)"/>
      <w:lvlJc w:val="left"/>
      <w:pPr>
        <w:ind w:left="4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1"/>
        <w:w w:val="89"/>
        <w:sz w:val="18"/>
        <w:szCs w:val="18"/>
        <w:lang w:val="en-US" w:eastAsia="en-US" w:bidi="ar-SA"/>
      </w:rPr>
    </w:lvl>
    <w:lvl w:ilvl="1" w:tplc="CB24D98A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082A7F5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E05CA84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1FB01D72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5" w:tplc="EC9A6FFC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6" w:tplc="AB7ADF40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7" w:tplc="1D22EC7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8" w:tplc="786C3BD6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1427CC"/>
    <w:multiLevelType w:val="hybridMultilevel"/>
    <w:tmpl w:val="ECFE5C0C"/>
    <w:lvl w:ilvl="0" w:tplc="B2CE39CA">
      <w:start w:val="1"/>
      <w:numFmt w:val="decimal"/>
      <w:lvlText w:val="%1)"/>
      <w:lvlJc w:val="left"/>
      <w:pPr>
        <w:ind w:left="452" w:hanging="300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89"/>
        <w:sz w:val="16"/>
        <w:szCs w:val="16"/>
        <w:lang w:val="en-US" w:eastAsia="en-US" w:bidi="ar-SA"/>
      </w:rPr>
    </w:lvl>
    <w:lvl w:ilvl="1" w:tplc="711802CC">
      <w:numFmt w:val="bullet"/>
      <w:lvlText w:val="•"/>
      <w:lvlJc w:val="left"/>
      <w:pPr>
        <w:ind w:left="935" w:hanging="300"/>
      </w:pPr>
      <w:rPr>
        <w:rFonts w:hint="default"/>
        <w:lang w:val="en-US" w:eastAsia="en-US" w:bidi="ar-SA"/>
      </w:rPr>
    </w:lvl>
    <w:lvl w:ilvl="2" w:tplc="A8EE3EF4">
      <w:numFmt w:val="bullet"/>
      <w:lvlText w:val="•"/>
      <w:lvlJc w:val="left"/>
      <w:pPr>
        <w:ind w:left="1410" w:hanging="300"/>
      </w:pPr>
      <w:rPr>
        <w:rFonts w:hint="default"/>
        <w:lang w:val="en-US" w:eastAsia="en-US" w:bidi="ar-SA"/>
      </w:rPr>
    </w:lvl>
    <w:lvl w:ilvl="3" w:tplc="A3F09EF6">
      <w:numFmt w:val="bullet"/>
      <w:lvlText w:val="•"/>
      <w:lvlJc w:val="left"/>
      <w:pPr>
        <w:ind w:left="1886" w:hanging="300"/>
      </w:pPr>
      <w:rPr>
        <w:rFonts w:hint="default"/>
        <w:lang w:val="en-US" w:eastAsia="en-US" w:bidi="ar-SA"/>
      </w:rPr>
    </w:lvl>
    <w:lvl w:ilvl="4" w:tplc="F2FEC274">
      <w:numFmt w:val="bullet"/>
      <w:lvlText w:val="•"/>
      <w:lvlJc w:val="left"/>
      <w:pPr>
        <w:ind w:left="2361" w:hanging="300"/>
      </w:pPr>
      <w:rPr>
        <w:rFonts w:hint="default"/>
        <w:lang w:val="en-US" w:eastAsia="en-US" w:bidi="ar-SA"/>
      </w:rPr>
    </w:lvl>
    <w:lvl w:ilvl="5" w:tplc="796457F0">
      <w:numFmt w:val="bullet"/>
      <w:lvlText w:val="•"/>
      <w:lvlJc w:val="left"/>
      <w:pPr>
        <w:ind w:left="2837" w:hanging="300"/>
      </w:pPr>
      <w:rPr>
        <w:rFonts w:hint="default"/>
        <w:lang w:val="en-US" w:eastAsia="en-US" w:bidi="ar-SA"/>
      </w:rPr>
    </w:lvl>
    <w:lvl w:ilvl="6" w:tplc="FE665072">
      <w:numFmt w:val="bullet"/>
      <w:lvlText w:val="•"/>
      <w:lvlJc w:val="left"/>
      <w:pPr>
        <w:ind w:left="3312" w:hanging="300"/>
      </w:pPr>
      <w:rPr>
        <w:rFonts w:hint="default"/>
        <w:lang w:val="en-US" w:eastAsia="en-US" w:bidi="ar-SA"/>
      </w:rPr>
    </w:lvl>
    <w:lvl w:ilvl="7" w:tplc="80CA3EE8">
      <w:numFmt w:val="bullet"/>
      <w:lvlText w:val="•"/>
      <w:lvlJc w:val="left"/>
      <w:pPr>
        <w:ind w:left="3787" w:hanging="300"/>
      </w:pPr>
      <w:rPr>
        <w:rFonts w:hint="default"/>
        <w:lang w:val="en-US" w:eastAsia="en-US" w:bidi="ar-SA"/>
      </w:rPr>
    </w:lvl>
    <w:lvl w:ilvl="8" w:tplc="9CF4D30E">
      <w:numFmt w:val="bullet"/>
      <w:lvlText w:val="•"/>
      <w:lvlJc w:val="left"/>
      <w:pPr>
        <w:ind w:left="4263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0935A9B"/>
    <w:multiLevelType w:val="hybridMultilevel"/>
    <w:tmpl w:val="6A327392"/>
    <w:lvl w:ilvl="0" w:tplc="25743910">
      <w:start w:val="1"/>
      <w:numFmt w:val="decimal"/>
      <w:lvlText w:val="%1)"/>
      <w:lvlJc w:val="left"/>
      <w:pPr>
        <w:ind w:left="480" w:hanging="300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89"/>
        <w:sz w:val="16"/>
        <w:szCs w:val="16"/>
        <w:lang w:val="en-US" w:eastAsia="en-US" w:bidi="ar-SA"/>
      </w:rPr>
    </w:lvl>
    <w:lvl w:ilvl="1" w:tplc="8C82C366">
      <w:numFmt w:val="bullet"/>
      <w:lvlText w:val="•"/>
      <w:lvlJc w:val="left"/>
      <w:pPr>
        <w:ind w:left="958" w:hanging="300"/>
      </w:pPr>
      <w:rPr>
        <w:rFonts w:hint="default"/>
        <w:lang w:val="en-US" w:eastAsia="en-US" w:bidi="ar-SA"/>
      </w:rPr>
    </w:lvl>
    <w:lvl w:ilvl="2" w:tplc="BFF4A5F6">
      <w:numFmt w:val="bullet"/>
      <w:lvlText w:val="•"/>
      <w:lvlJc w:val="left"/>
      <w:pPr>
        <w:ind w:left="1437" w:hanging="300"/>
      </w:pPr>
      <w:rPr>
        <w:rFonts w:hint="default"/>
        <w:lang w:val="en-US" w:eastAsia="en-US" w:bidi="ar-SA"/>
      </w:rPr>
    </w:lvl>
    <w:lvl w:ilvl="3" w:tplc="5252AC8A">
      <w:numFmt w:val="bullet"/>
      <w:lvlText w:val="•"/>
      <w:lvlJc w:val="left"/>
      <w:pPr>
        <w:ind w:left="1916" w:hanging="300"/>
      </w:pPr>
      <w:rPr>
        <w:rFonts w:hint="default"/>
        <w:lang w:val="en-US" w:eastAsia="en-US" w:bidi="ar-SA"/>
      </w:rPr>
    </w:lvl>
    <w:lvl w:ilvl="4" w:tplc="BE3C7B84">
      <w:numFmt w:val="bullet"/>
      <w:lvlText w:val="•"/>
      <w:lvlJc w:val="left"/>
      <w:pPr>
        <w:ind w:left="2395" w:hanging="300"/>
      </w:pPr>
      <w:rPr>
        <w:rFonts w:hint="default"/>
        <w:lang w:val="en-US" w:eastAsia="en-US" w:bidi="ar-SA"/>
      </w:rPr>
    </w:lvl>
    <w:lvl w:ilvl="5" w:tplc="0060B41E">
      <w:numFmt w:val="bullet"/>
      <w:lvlText w:val="•"/>
      <w:lvlJc w:val="left"/>
      <w:pPr>
        <w:ind w:left="2874" w:hanging="300"/>
      </w:pPr>
      <w:rPr>
        <w:rFonts w:hint="default"/>
        <w:lang w:val="en-US" w:eastAsia="en-US" w:bidi="ar-SA"/>
      </w:rPr>
    </w:lvl>
    <w:lvl w:ilvl="6" w:tplc="703E5A3E">
      <w:numFmt w:val="bullet"/>
      <w:lvlText w:val="•"/>
      <w:lvlJc w:val="left"/>
      <w:pPr>
        <w:ind w:left="3353" w:hanging="300"/>
      </w:pPr>
      <w:rPr>
        <w:rFonts w:hint="default"/>
        <w:lang w:val="en-US" w:eastAsia="en-US" w:bidi="ar-SA"/>
      </w:rPr>
    </w:lvl>
    <w:lvl w:ilvl="7" w:tplc="8C3C5A4E">
      <w:numFmt w:val="bullet"/>
      <w:lvlText w:val="•"/>
      <w:lvlJc w:val="left"/>
      <w:pPr>
        <w:ind w:left="3832" w:hanging="300"/>
      </w:pPr>
      <w:rPr>
        <w:rFonts w:hint="default"/>
        <w:lang w:val="en-US" w:eastAsia="en-US" w:bidi="ar-SA"/>
      </w:rPr>
    </w:lvl>
    <w:lvl w:ilvl="8" w:tplc="F07A34E6">
      <w:numFmt w:val="bullet"/>
      <w:lvlText w:val="•"/>
      <w:lvlJc w:val="left"/>
      <w:pPr>
        <w:ind w:left="4311" w:hanging="300"/>
      </w:pPr>
      <w:rPr>
        <w:rFonts w:hint="default"/>
        <w:lang w:val="en-US" w:eastAsia="en-US" w:bidi="ar-SA"/>
      </w:rPr>
    </w:lvl>
  </w:abstractNum>
  <w:num w:numId="1" w16cid:durableId="1555500905">
    <w:abstractNumId w:val="2"/>
  </w:num>
  <w:num w:numId="2" w16cid:durableId="1919247236">
    <w:abstractNumId w:val="3"/>
  </w:num>
  <w:num w:numId="3" w16cid:durableId="421682585">
    <w:abstractNumId w:val="1"/>
  </w:num>
  <w:num w:numId="4" w16cid:durableId="190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BB"/>
    <w:rsid w:val="000421E0"/>
    <w:rsid w:val="000A273F"/>
    <w:rsid w:val="00167D0B"/>
    <w:rsid w:val="00257347"/>
    <w:rsid w:val="0027121F"/>
    <w:rsid w:val="003561D7"/>
    <w:rsid w:val="004066A3"/>
    <w:rsid w:val="004162DB"/>
    <w:rsid w:val="00440FBA"/>
    <w:rsid w:val="00654FC0"/>
    <w:rsid w:val="007F7BC2"/>
    <w:rsid w:val="008301C8"/>
    <w:rsid w:val="00872C8A"/>
    <w:rsid w:val="008C7116"/>
    <w:rsid w:val="0098655D"/>
    <w:rsid w:val="00987CFA"/>
    <w:rsid w:val="00AB2FD0"/>
    <w:rsid w:val="00C32801"/>
    <w:rsid w:val="00CA2119"/>
    <w:rsid w:val="00D54489"/>
    <w:rsid w:val="00E03359"/>
    <w:rsid w:val="00E34428"/>
    <w:rsid w:val="00F156E2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3F57"/>
  <w15:docId w15:val="{1B0032AA-9020-4124-B4DE-429570A3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7"/>
      <w:ind w:right="433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295"/>
      <w:jc w:val="center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19"/>
      <w:ind w:right="374"/>
      <w:jc w:val="center"/>
      <w:outlineLvl w:val="2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922" w:right="1652"/>
      <w:outlineLvl w:val="3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27" w:right="38" w:hanging="3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3" w:lineRule="exact"/>
    </w:pPr>
  </w:style>
  <w:style w:type="paragraph" w:styleId="Header">
    <w:name w:val="header"/>
    <w:basedOn w:val="Normal"/>
    <w:link w:val="HeaderChar"/>
    <w:uiPriority w:val="99"/>
    <w:unhideWhenUsed/>
    <w:rsid w:val="00271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21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71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21F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0421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1E0"/>
    <w:rPr>
      <w:color w:val="800080" w:themeColor="followedHyperlink"/>
      <w:u w:val="single"/>
    </w:rPr>
  </w:style>
  <w:style w:type="paragraph" w:customStyle="1" w:styleId="CM4">
    <w:name w:val="CM4"/>
    <w:basedOn w:val="Normal"/>
    <w:next w:val="Normal"/>
    <w:uiPriority w:val="99"/>
    <w:rsid w:val="00872C8A"/>
    <w:pPr>
      <w:adjustRightInd w:val="0"/>
    </w:pPr>
    <w:rPr>
      <w:rFonts w:ascii="Hoefler Text" w:eastAsia="Times New Roman" w:hAnsi="Hoefler Tex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E - Rubber XJs</vt:lpstr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E - Rubber XJs</dc:title>
  <dc:creator>Chuck M. Phillips</dc:creator>
  <cp:lastModifiedBy>Andrew Jacobsen</cp:lastModifiedBy>
  <cp:revision>4</cp:revision>
  <dcterms:created xsi:type="dcterms:W3CDTF">2023-03-30T17:06:00Z</dcterms:created>
  <dcterms:modified xsi:type="dcterms:W3CDTF">2026-01-06T20:57:00Z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QuarkXPress(tm) 6.52</vt:lpwstr>
  </property>
  <property fmtid="{D5CDD505-2E9C-101B-9397-08002B2CF9AE}" pid="4" name="Producer">
    <vt:lpwstr>QuarkXPress(tm) 6.52</vt:lpwstr>
  </property>
  <property fmtid="{D5CDD505-2E9C-101B-9397-08002B2CF9AE}" pid="5" name="XPressPrivate">
    <vt:lpwstr>%%DocumentProcessColors: Black %%EndComments</vt:lpwstr>
  </property>
  <property fmtid="{D5CDD505-2E9C-101B-9397-08002B2CF9AE}" pid="6" name="LastSaved">
    <vt:filetime>2017-07-21T00:00:00Z</vt:filetime>
  </property>
</Properties>
</file>